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16" w:type="dxa"/>
        <w:tblInd w:w="250" w:type="dxa"/>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Layout w:type="fixed"/>
        <w:tblLook w:val="04A0" w:firstRow="1" w:lastRow="0" w:firstColumn="1" w:lastColumn="0" w:noHBand="0" w:noVBand="1"/>
      </w:tblPr>
      <w:tblGrid>
        <w:gridCol w:w="2268"/>
        <w:gridCol w:w="7648"/>
      </w:tblGrid>
      <w:tr xmlns:wp14="http://schemas.microsoft.com/office/word/2010/wordml" w:rsidRPr="00EA4B96" w:rsidR="00EA4B96" w:rsidTr="214AF7C3" w14:paraId="0BCD5153" wp14:textId="77777777">
        <w:trPr>
          <w:trHeight w:val="284"/>
        </w:trPr>
        <w:tc>
          <w:tcPr>
            <w:tcW w:w="9916" w:type="dxa"/>
            <w:gridSpan w:val="2"/>
            <w:shd w:val="clear" w:color="auto" w:fill="92CDDC" w:themeFill="accent5" w:themeFillTint="99"/>
            <w:tcMar/>
          </w:tcPr>
          <w:p w:rsidRPr="00EA4B96" w:rsidR="00EA4B96" w:rsidP="00EA4B96" w:rsidRDefault="00CA70A2" w14:paraId="28074F7A" wp14:textId="77777777">
            <w:pPr>
              <w:rPr>
                <w:rFonts w:ascii="Arial" w:hAnsi="Arial" w:eastAsia="Times New Roman" w:cs="Arial"/>
                <w:b/>
                <w:color w:val="404040" w:themeColor="text1" w:themeTint="BF"/>
                <w:sz w:val="28"/>
                <w:szCs w:val="28"/>
              </w:rPr>
            </w:pPr>
            <w:r>
              <w:rPr>
                <w:rFonts w:ascii="Arial" w:hAnsi="Arial" w:eastAsia="Times New Roman" w:cs="Arial"/>
                <w:b/>
                <w:color w:val="404040" w:themeColor="text1" w:themeTint="BF"/>
                <w:sz w:val="28"/>
                <w:szCs w:val="28"/>
              </w:rPr>
              <w:t>P</w:t>
            </w:r>
            <w:r w:rsidR="00F57A6C">
              <w:rPr>
                <w:rFonts w:ascii="Arial" w:hAnsi="Arial" w:eastAsia="Times New Roman" w:cs="Arial"/>
                <w:b/>
                <w:color w:val="404040" w:themeColor="text1" w:themeTint="BF"/>
                <w:sz w:val="28"/>
                <w:szCs w:val="28"/>
              </w:rPr>
              <w:t>rogr</w:t>
            </w:r>
            <w:r w:rsidR="00A0180A">
              <w:rPr>
                <w:rFonts w:ascii="Arial" w:hAnsi="Arial" w:eastAsia="Times New Roman" w:cs="Arial"/>
                <w:b/>
                <w:color w:val="404040" w:themeColor="text1" w:themeTint="BF"/>
                <w:sz w:val="28"/>
                <w:szCs w:val="28"/>
              </w:rPr>
              <w:t>amme Administration Assistant</w:t>
            </w:r>
          </w:p>
        </w:tc>
      </w:tr>
      <w:tr xmlns:wp14="http://schemas.microsoft.com/office/word/2010/wordml" w:rsidRPr="00EA4B96" w:rsidR="00EA4B96" w:rsidTr="214AF7C3" w14:paraId="7BF1B566" wp14:textId="77777777">
        <w:trPr>
          <w:trHeight w:val="340"/>
        </w:trPr>
        <w:tc>
          <w:tcPr>
            <w:tcW w:w="2268" w:type="dxa"/>
            <w:shd w:val="clear" w:color="auto" w:fill="B6DDE8" w:themeFill="accent5" w:themeFillTint="66"/>
            <w:tcMar/>
            <w:vAlign w:val="center"/>
          </w:tcPr>
          <w:p w:rsidRPr="00461951" w:rsidR="00EA4B96" w:rsidP="00EA4B96" w:rsidRDefault="00EA4B96" w14:paraId="1AFFDDFA" wp14:textId="77777777">
            <w:pPr>
              <w:rPr>
                <w:rFonts w:ascii="Arial" w:hAnsi="Arial" w:eastAsia="Times New Roman" w:cs="Arial"/>
                <w:sz w:val="20"/>
                <w:szCs w:val="20"/>
              </w:rPr>
            </w:pPr>
            <w:r w:rsidRPr="00461951">
              <w:rPr>
                <w:rFonts w:ascii="Arial" w:hAnsi="Arial" w:cs="Arial"/>
                <w:b/>
                <w:color w:val="636466"/>
                <w:sz w:val="20"/>
                <w:szCs w:val="20"/>
              </w:rPr>
              <w:t>Job Title:</w:t>
            </w:r>
          </w:p>
        </w:tc>
        <w:tc>
          <w:tcPr>
            <w:tcW w:w="7648" w:type="dxa"/>
            <w:shd w:val="clear" w:color="auto" w:fill="DAEEF3" w:themeFill="accent5" w:themeFillTint="33"/>
            <w:tcMar/>
            <w:vAlign w:val="center"/>
          </w:tcPr>
          <w:p w:rsidRPr="00461951" w:rsidR="00EA4B96" w:rsidP="00EA4B96" w:rsidRDefault="00F57A6C" w14:paraId="5EDE37E1" wp14:textId="77777777">
            <w:pPr>
              <w:rPr>
                <w:rFonts w:ascii="Arial" w:hAnsi="Arial" w:eastAsia="Times New Roman" w:cs="Arial"/>
                <w:sz w:val="20"/>
                <w:szCs w:val="20"/>
              </w:rPr>
            </w:pPr>
            <w:r>
              <w:rPr>
                <w:rFonts w:ascii="Arial" w:hAnsi="Arial" w:eastAsia="Times New Roman" w:cs="Arial"/>
                <w:sz w:val="20"/>
                <w:szCs w:val="20"/>
              </w:rPr>
              <w:t>Progr</w:t>
            </w:r>
            <w:r w:rsidR="00A0180A">
              <w:rPr>
                <w:rFonts w:ascii="Arial" w:hAnsi="Arial" w:eastAsia="Times New Roman" w:cs="Arial"/>
                <w:sz w:val="20"/>
                <w:szCs w:val="20"/>
              </w:rPr>
              <w:t>amme Administration Assistant</w:t>
            </w:r>
          </w:p>
        </w:tc>
      </w:tr>
      <w:tr xmlns:wp14="http://schemas.microsoft.com/office/word/2010/wordml" w:rsidRPr="00EA4B96" w:rsidR="00EA4B96" w:rsidTr="214AF7C3" w14:paraId="2207A2CF" wp14:textId="77777777">
        <w:trPr>
          <w:trHeight w:val="340"/>
        </w:trPr>
        <w:tc>
          <w:tcPr>
            <w:tcW w:w="2268" w:type="dxa"/>
            <w:shd w:val="clear" w:color="auto" w:fill="B6DDE8" w:themeFill="accent5" w:themeFillTint="66"/>
            <w:tcMar/>
            <w:vAlign w:val="center"/>
          </w:tcPr>
          <w:p w:rsidRPr="00461951" w:rsidR="00EA4B96" w:rsidP="00EA4B96" w:rsidRDefault="00EA4B96" w14:paraId="5939F447" wp14:textId="77777777">
            <w:pPr>
              <w:rPr>
                <w:rFonts w:ascii="Arial" w:hAnsi="Arial" w:eastAsia="Times New Roman" w:cs="Arial"/>
                <w:sz w:val="20"/>
                <w:szCs w:val="20"/>
              </w:rPr>
            </w:pPr>
            <w:r w:rsidRPr="00461951">
              <w:rPr>
                <w:rFonts w:ascii="Arial" w:hAnsi="Arial" w:cs="Arial"/>
                <w:b/>
                <w:color w:val="636466"/>
                <w:sz w:val="20"/>
                <w:szCs w:val="20"/>
              </w:rPr>
              <w:t>Reference No:</w:t>
            </w:r>
          </w:p>
        </w:tc>
        <w:tc>
          <w:tcPr>
            <w:tcW w:w="7648" w:type="dxa"/>
            <w:shd w:val="clear" w:color="auto" w:fill="DAEEF3" w:themeFill="accent5" w:themeFillTint="33"/>
            <w:tcMar/>
            <w:vAlign w:val="center"/>
          </w:tcPr>
          <w:p w:rsidRPr="00461951" w:rsidR="00EA4B96" w:rsidP="00EA4B96" w:rsidRDefault="00A0180A" w14:paraId="6863A886" wp14:textId="77777777">
            <w:pPr>
              <w:rPr>
                <w:rFonts w:ascii="Arial" w:hAnsi="Arial" w:eastAsia="Times New Roman" w:cs="Arial"/>
                <w:sz w:val="20"/>
                <w:szCs w:val="20"/>
              </w:rPr>
            </w:pPr>
            <w:r>
              <w:rPr>
                <w:rFonts w:ascii="Arial" w:hAnsi="Arial" w:eastAsia="Times New Roman" w:cs="Arial"/>
                <w:sz w:val="20"/>
                <w:szCs w:val="20"/>
              </w:rPr>
              <w:t>BLR161</w:t>
            </w:r>
          </w:p>
        </w:tc>
      </w:tr>
      <w:tr xmlns:wp14="http://schemas.microsoft.com/office/word/2010/wordml" w:rsidRPr="00EA4B96" w:rsidR="00EA4B96" w:rsidTr="214AF7C3" w14:paraId="6BCDE490" wp14:textId="77777777">
        <w:trPr>
          <w:trHeight w:val="340"/>
        </w:trPr>
        <w:tc>
          <w:tcPr>
            <w:tcW w:w="2268" w:type="dxa"/>
            <w:shd w:val="clear" w:color="auto" w:fill="B6DDE8" w:themeFill="accent5" w:themeFillTint="66"/>
            <w:tcMar/>
            <w:vAlign w:val="center"/>
          </w:tcPr>
          <w:p w:rsidRPr="00461951" w:rsidR="00EA4B96" w:rsidP="00EA4B96" w:rsidRDefault="00EA4B96" w14:paraId="08CD531E" wp14:textId="77777777">
            <w:pPr>
              <w:rPr>
                <w:rFonts w:ascii="Arial" w:hAnsi="Arial" w:eastAsia="Times New Roman" w:cs="Arial"/>
                <w:sz w:val="20"/>
                <w:szCs w:val="20"/>
              </w:rPr>
            </w:pPr>
            <w:r w:rsidRPr="00461951">
              <w:rPr>
                <w:rFonts w:ascii="Arial" w:hAnsi="Arial" w:cs="Arial"/>
                <w:b/>
                <w:color w:val="636466"/>
                <w:sz w:val="20"/>
                <w:szCs w:val="20"/>
              </w:rPr>
              <w:t>Reports to:</w:t>
            </w:r>
          </w:p>
        </w:tc>
        <w:tc>
          <w:tcPr>
            <w:tcW w:w="7648" w:type="dxa"/>
            <w:shd w:val="clear" w:color="auto" w:fill="DAEEF3" w:themeFill="accent5" w:themeFillTint="33"/>
            <w:tcMar/>
            <w:vAlign w:val="center"/>
          </w:tcPr>
          <w:p w:rsidRPr="00461951" w:rsidR="00EA4B96" w:rsidP="00EA4B96" w:rsidRDefault="00F57A6C" w14:paraId="1B4AEEDA" wp14:textId="77777777">
            <w:pPr>
              <w:rPr>
                <w:rFonts w:ascii="Arial" w:hAnsi="Arial" w:eastAsia="Times New Roman" w:cs="Arial"/>
                <w:sz w:val="20"/>
                <w:szCs w:val="20"/>
              </w:rPr>
            </w:pPr>
            <w:r>
              <w:rPr>
                <w:rFonts w:ascii="Arial" w:hAnsi="Arial" w:eastAsia="Times New Roman" w:cs="Arial"/>
                <w:sz w:val="20"/>
                <w:szCs w:val="20"/>
              </w:rPr>
              <w:t>P</w:t>
            </w:r>
            <w:r w:rsidR="00A0180A">
              <w:rPr>
                <w:rFonts w:ascii="Arial" w:hAnsi="Arial" w:eastAsia="Times New Roman" w:cs="Arial"/>
                <w:sz w:val="20"/>
                <w:szCs w:val="20"/>
              </w:rPr>
              <w:t>rogramme Administration Co-ordinator</w:t>
            </w:r>
          </w:p>
        </w:tc>
      </w:tr>
      <w:tr xmlns:wp14="http://schemas.microsoft.com/office/word/2010/wordml" w:rsidRPr="00EA4B96" w:rsidR="00014ED9" w:rsidTr="214AF7C3" w14:paraId="31FEC6AC" wp14:textId="77777777">
        <w:trPr>
          <w:trHeight w:val="340"/>
        </w:trPr>
        <w:tc>
          <w:tcPr>
            <w:tcW w:w="2268" w:type="dxa"/>
            <w:shd w:val="clear" w:color="auto" w:fill="B6DDE8" w:themeFill="accent5" w:themeFillTint="66"/>
            <w:tcMar/>
            <w:vAlign w:val="center"/>
          </w:tcPr>
          <w:p w:rsidR="00014ED9" w:rsidP="00EA4B96" w:rsidRDefault="00014ED9" w14:paraId="5F0B709E" wp14:textId="77777777">
            <w:pPr>
              <w:rPr>
                <w:rFonts w:ascii="Arial" w:hAnsi="Arial" w:cs="Arial"/>
                <w:b/>
                <w:color w:val="636466"/>
                <w:sz w:val="20"/>
                <w:szCs w:val="20"/>
              </w:rPr>
            </w:pPr>
            <w:r>
              <w:rPr>
                <w:rFonts w:ascii="Arial" w:hAnsi="Arial" w:cs="Arial"/>
                <w:b/>
                <w:color w:val="636466"/>
                <w:sz w:val="20"/>
                <w:szCs w:val="20"/>
              </w:rPr>
              <w:t>Responsible For:</w:t>
            </w:r>
          </w:p>
        </w:tc>
        <w:tc>
          <w:tcPr>
            <w:tcW w:w="7648" w:type="dxa"/>
            <w:shd w:val="clear" w:color="auto" w:fill="DAEEF3" w:themeFill="accent5" w:themeFillTint="33"/>
            <w:tcMar/>
            <w:vAlign w:val="center"/>
          </w:tcPr>
          <w:p w:rsidRPr="00461951" w:rsidR="00014ED9" w:rsidP="00F57A6C" w:rsidRDefault="00A0180A" w14:paraId="68F9DA86" wp14:textId="77777777">
            <w:pPr>
              <w:rPr>
                <w:rFonts w:ascii="Arial" w:hAnsi="Arial" w:eastAsia="Times New Roman" w:cs="Arial"/>
                <w:sz w:val="20"/>
                <w:szCs w:val="20"/>
              </w:rPr>
            </w:pPr>
            <w:r>
              <w:rPr>
                <w:rFonts w:ascii="Arial" w:hAnsi="Arial" w:eastAsia="Times New Roman" w:cs="Arial"/>
                <w:sz w:val="20"/>
                <w:szCs w:val="20"/>
              </w:rPr>
              <w:t>n/a</w:t>
            </w:r>
          </w:p>
        </w:tc>
      </w:tr>
      <w:tr xmlns:wp14="http://schemas.microsoft.com/office/word/2010/wordml" w:rsidRPr="00EA4B96" w:rsidR="004F4587" w:rsidTr="214AF7C3" w14:paraId="285ACB07" wp14:textId="77777777">
        <w:trPr>
          <w:trHeight w:val="340"/>
        </w:trPr>
        <w:tc>
          <w:tcPr>
            <w:tcW w:w="2268" w:type="dxa"/>
            <w:shd w:val="clear" w:color="auto" w:fill="B6DDE8" w:themeFill="accent5" w:themeFillTint="66"/>
            <w:tcMar/>
            <w:vAlign w:val="center"/>
          </w:tcPr>
          <w:p w:rsidRPr="00461951" w:rsidR="004F4587" w:rsidP="00EA4B96" w:rsidRDefault="004F4587" w14:paraId="179A123F" wp14:textId="77777777">
            <w:pPr>
              <w:rPr>
                <w:rFonts w:ascii="Arial" w:hAnsi="Arial" w:cs="Arial"/>
                <w:b/>
                <w:color w:val="636466"/>
                <w:sz w:val="20"/>
                <w:szCs w:val="20"/>
              </w:rPr>
            </w:pPr>
            <w:r>
              <w:rPr>
                <w:rFonts w:ascii="Arial" w:hAnsi="Arial" w:cs="Arial"/>
                <w:b/>
                <w:color w:val="636466"/>
                <w:sz w:val="20"/>
                <w:szCs w:val="20"/>
              </w:rPr>
              <w:t>Grade:</w:t>
            </w:r>
          </w:p>
        </w:tc>
        <w:tc>
          <w:tcPr>
            <w:tcW w:w="7648" w:type="dxa"/>
            <w:shd w:val="clear" w:color="auto" w:fill="DAEEF3" w:themeFill="accent5" w:themeFillTint="33"/>
            <w:tcMar/>
            <w:vAlign w:val="center"/>
          </w:tcPr>
          <w:p w:rsidRPr="00461951" w:rsidR="004F4587" w:rsidP="00EA4B96" w:rsidRDefault="00A0180A" w14:paraId="37AAF844" wp14:textId="77777777">
            <w:pPr>
              <w:rPr>
                <w:rFonts w:ascii="Arial" w:hAnsi="Arial" w:eastAsia="Times New Roman" w:cs="Arial"/>
                <w:sz w:val="20"/>
                <w:szCs w:val="20"/>
              </w:rPr>
            </w:pPr>
            <w:r>
              <w:rPr>
                <w:rFonts w:ascii="Arial" w:hAnsi="Arial" w:eastAsia="Times New Roman" w:cs="Arial"/>
                <w:sz w:val="20"/>
                <w:szCs w:val="20"/>
              </w:rPr>
              <w:t>C</w:t>
            </w:r>
          </w:p>
        </w:tc>
      </w:tr>
      <w:tr xmlns:wp14="http://schemas.microsoft.com/office/word/2010/wordml" w:rsidRPr="00EA4B96" w:rsidR="00EA4B96" w:rsidTr="214AF7C3" w14:paraId="6EE3E060" wp14:textId="77777777">
        <w:trPr>
          <w:trHeight w:val="340"/>
        </w:trPr>
        <w:tc>
          <w:tcPr>
            <w:tcW w:w="2268" w:type="dxa"/>
            <w:shd w:val="clear" w:color="auto" w:fill="B6DDE8" w:themeFill="accent5" w:themeFillTint="66"/>
            <w:tcMar/>
            <w:vAlign w:val="center"/>
          </w:tcPr>
          <w:p w:rsidRPr="00461951" w:rsidR="00EA4B96" w:rsidP="00EA4B96" w:rsidRDefault="00EA4B96" w14:paraId="46B01B05" wp14:textId="77777777">
            <w:pPr>
              <w:rPr>
                <w:rFonts w:ascii="Arial" w:hAnsi="Arial" w:eastAsia="Times New Roman" w:cs="Arial"/>
                <w:sz w:val="20"/>
                <w:szCs w:val="20"/>
              </w:rPr>
            </w:pPr>
            <w:r w:rsidRPr="00461951">
              <w:rPr>
                <w:rFonts w:ascii="Arial" w:hAnsi="Arial" w:cs="Arial"/>
                <w:b/>
                <w:color w:val="636466"/>
                <w:sz w:val="20"/>
                <w:szCs w:val="20"/>
              </w:rPr>
              <w:t>Working</w:t>
            </w:r>
            <w:r w:rsidRPr="00461951">
              <w:rPr>
                <w:rFonts w:ascii="Arial" w:hAnsi="Arial" w:cs="Arial"/>
                <w:b/>
                <w:color w:val="636466"/>
                <w:spacing w:val="-24"/>
                <w:sz w:val="20"/>
                <w:szCs w:val="20"/>
              </w:rPr>
              <w:t xml:space="preserve"> </w:t>
            </w:r>
            <w:r w:rsidRPr="00461951">
              <w:rPr>
                <w:rFonts w:ascii="Arial" w:hAnsi="Arial" w:cs="Arial"/>
                <w:b/>
                <w:color w:val="636466"/>
                <w:sz w:val="20"/>
                <w:szCs w:val="20"/>
              </w:rPr>
              <w:t>Hours:</w:t>
            </w:r>
          </w:p>
        </w:tc>
        <w:tc>
          <w:tcPr>
            <w:tcW w:w="7648" w:type="dxa"/>
            <w:shd w:val="clear" w:color="auto" w:fill="DAEEF3" w:themeFill="accent5" w:themeFillTint="33"/>
            <w:tcMar/>
            <w:vAlign w:val="center"/>
          </w:tcPr>
          <w:p w:rsidRPr="00461951" w:rsidR="00EA4B96" w:rsidP="00EA4B96" w:rsidRDefault="00C9646F" w14:paraId="6CD986EF" wp14:textId="77777777">
            <w:pPr>
              <w:rPr>
                <w:rFonts w:ascii="Arial" w:hAnsi="Arial" w:eastAsia="Times New Roman" w:cs="Arial"/>
                <w:sz w:val="20"/>
                <w:szCs w:val="20"/>
              </w:rPr>
            </w:pPr>
            <w:r>
              <w:rPr>
                <w:rFonts w:ascii="Arial" w:hAnsi="Arial" w:eastAsia="Times New Roman" w:cs="Arial"/>
                <w:sz w:val="20"/>
                <w:szCs w:val="20"/>
              </w:rPr>
              <w:t>37 per week or pro rata where appropriate</w:t>
            </w:r>
          </w:p>
        </w:tc>
      </w:tr>
      <w:tr xmlns:wp14="http://schemas.microsoft.com/office/word/2010/wordml" w:rsidRPr="00EA4B96" w:rsidR="00EA4B96" w:rsidTr="214AF7C3" w14:paraId="79E52BD1" wp14:textId="77777777">
        <w:trPr>
          <w:trHeight w:val="340"/>
        </w:trPr>
        <w:tc>
          <w:tcPr>
            <w:tcW w:w="2268" w:type="dxa"/>
            <w:shd w:val="clear" w:color="auto" w:fill="B6DDE8" w:themeFill="accent5" w:themeFillTint="66"/>
            <w:tcMar/>
            <w:vAlign w:val="center"/>
          </w:tcPr>
          <w:p w:rsidRPr="00461951" w:rsidR="00EA4B96" w:rsidP="00EA4B96" w:rsidRDefault="004F4587" w14:paraId="3F74CA96" wp14:textId="77777777">
            <w:pPr>
              <w:rPr>
                <w:rFonts w:ascii="Arial" w:hAnsi="Arial" w:eastAsia="Times New Roman" w:cs="Arial"/>
                <w:sz w:val="20"/>
                <w:szCs w:val="20"/>
              </w:rPr>
            </w:pPr>
            <w:r>
              <w:rPr>
                <w:rFonts w:ascii="Arial" w:hAnsi="Arial" w:cs="Arial"/>
                <w:b/>
                <w:color w:val="636466"/>
                <w:sz w:val="20"/>
                <w:szCs w:val="20"/>
              </w:rPr>
              <w:t>Faculty/Service</w:t>
            </w:r>
            <w:r w:rsidRPr="00461951" w:rsidR="00EA4B96">
              <w:rPr>
                <w:rFonts w:ascii="Arial" w:hAnsi="Arial" w:cs="Arial"/>
                <w:b/>
                <w:color w:val="636466"/>
                <w:sz w:val="20"/>
                <w:szCs w:val="20"/>
              </w:rPr>
              <w:t>:</w:t>
            </w:r>
          </w:p>
        </w:tc>
        <w:tc>
          <w:tcPr>
            <w:tcW w:w="7648" w:type="dxa"/>
            <w:shd w:val="clear" w:color="auto" w:fill="DAEEF3" w:themeFill="accent5" w:themeFillTint="33"/>
            <w:tcMar/>
            <w:vAlign w:val="center"/>
          </w:tcPr>
          <w:p w:rsidRPr="00461951" w:rsidR="00EA4B96" w:rsidP="00EA4B96" w:rsidRDefault="00C9646F" w14:paraId="1A212AD2" wp14:textId="77777777">
            <w:pPr>
              <w:rPr>
                <w:rFonts w:ascii="Arial" w:hAnsi="Arial" w:eastAsia="Times New Roman" w:cs="Arial"/>
                <w:sz w:val="20"/>
                <w:szCs w:val="20"/>
              </w:rPr>
            </w:pPr>
            <w:r>
              <w:rPr>
                <w:rFonts w:ascii="Arial" w:hAnsi="Arial" w:eastAsia="Times New Roman" w:cs="Arial"/>
                <w:sz w:val="20"/>
                <w:szCs w:val="20"/>
              </w:rPr>
              <w:t>Academic Registry</w:t>
            </w:r>
          </w:p>
        </w:tc>
      </w:tr>
      <w:tr xmlns:wp14="http://schemas.microsoft.com/office/word/2010/wordml" w:rsidRPr="00EA4B96" w:rsidR="00EA4B96" w:rsidTr="214AF7C3" w14:paraId="59A8B7D8" wp14:textId="77777777">
        <w:trPr>
          <w:trHeight w:val="340"/>
        </w:trPr>
        <w:tc>
          <w:tcPr>
            <w:tcW w:w="2268" w:type="dxa"/>
            <w:tcBorders>
              <w:bottom w:val="single" w:color="FFFFFF" w:themeColor="background1" w:sz="18" w:space="0"/>
            </w:tcBorders>
            <w:shd w:val="clear" w:color="auto" w:fill="B6DDE8" w:themeFill="accent5" w:themeFillTint="66"/>
            <w:tcMar/>
            <w:vAlign w:val="center"/>
          </w:tcPr>
          <w:p w:rsidRPr="00461951" w:rsidR="00EA4B96" w:rsidP="00EA4B96" w:rsidRDefault="00EA4B96" w14:paraId="5C4879D2" wp14:textId="77777777">
            <w:pPr>
              <w:rPr>
                <w:rFonts w:ascii="Arial" w:hAnsi="Arial" w:cs="Arial"/>
                <w:b/>
                <w:color w:val="636466"/>
                <w:sz w:val="20"/>
                <w:szCs w:val="20"/>
              </w:rPr>
            </w:pPr>
            <w:r w:rsidRPr="00461951">
              <w:rPr>
                <w:rFonts w:ascii="Arial" w:hAnsi="Arial" w:cs="Arial"/>
                <w:b/>
                <w:color w:val="636466"/>
                <w:sz w:val="20"/>
                <w:szCs w:val="20"/>
              </w:rPr>
              <w:t>Location:</w:t>
            </w:r>
          </w:p>
        </w:tc>
        <w:tc>
          <w:tcPr>
            <w:tcW w:w="7648" w:type="dxa"/>
            <w:tcBorders>
              <w:bottom w:val="single" w:color="FFFFFF" w:themeColor="background1" w:sz="18" w:space="0"/>
            </w:tcBorders>
            <w:shd w:val="clear" w:color="auto" w:fill="DAEEF3" w:themeFill="accent5" w:themeFillTint="33"/>
            <w:tcMar/>
            <w:vAlign w:val="center"/>
          </w:tcPr>
          <w:p w:rsidRPr="00461951" w:rsidR="00EA4B96" w:rsidP="00EA4B96" w:rsidRDefault="00C9646F" w14:paraId="79BFB6A7" wp14:textId="77777777">
            <w:pPr>
              <w:rPr>
                <w:rFonts w:ascii="Arial" w:hAnsi="Arial" w:eastAsia="Times New Roman" w:cs="Arial"/>
                <w:sz w:val="20"/>
                <w:szCs w:val="20"/>
              </w:rPr>
            </w:pPr>
            <w:r>
              <w:rPr>
                <w:rFonts w:ascii="Arial" w:hAnsi="Arial" w:eastAsia="Times New Roman" w:cs="Arial"/>
                <w:sz w:val="20"/>
                <w:szCs w:val="20"/>
              </w:rPr>
              <w:t>Sunderland and St Peter’s Campus</w:t>
            </w:r>
          </w:p>
        </w:tc>
      </w:tr>
      <w:tr xmlns:wp14="http://schemas.microsoft.com/office/word/2010/wordml" w:rsidRPr="00EA4B96" w:rsidR="00EA4B96" w:rsidTr="214AF7C3" w14:paraId="6FB0130D" wp14:textId="77777777">
        <w:trPr>
          <w:trHeight w:val="1510"/>
        </w:trPr>
        <w:tc>
          <w:tcPr>
            <w:tcW w:w="2268" w:type="dxa"/>
            <w:tcBorders>
              <w:bottom w:val="single" w:color="FFFFFF" w:themeColor="background1" w:sz="48" w:space="0"/>
            </w:tcBorders>
            <w:shd w:val="clear" w:color="auto" w:fill="B6DDE8" w:themeFill="accent5" w:themeFillTint="66"/>
            <w:tcMar/>
          </w:tcPr>
          <w:p w:rsidRPr="00461951" w:rsidR="00EA4B96" w:rsidP="00EA4B96" w:rsidRDefault="00EA4B96" w14:paraId="2D11714F" wp14:textId="77777777">
            <w:pPr>
              <w:rPr>
                <w:rFonts w:ascii="Arial" w:hAnsi="Arial" w:cs="Arial"/>
                <w:b/>
                <w:color w:val="636466"/>
                <w:sz w:val="20"/>
                <w:szCs w:val="20"/>
              </w:rPr>
            </w:pPr>
            <w:r w:rsidRPr="00461951">
              <w:rPr>
                <w:rFonts w:ascii="Arial" w:hAnsi="Arial" w:cs="Arial"/>
                <w:b/>
                <w:color w:val="636466"/>
                <w:sz w:val="20"/>
                <w:szCs w:val="20"/>
              </w:rPr>
              <w:t>Main Purpose of Role:</w:t>
            </w:r>
          </w:p>
          <w:p w:rsidRPr="00461951" w:rsidR="00EA4B96" w:rsidP="00EA4B96" w:rsidRDefault="00EA4B96" w14:paraId="672A6659" wp14:textId="77777777">
            <w:pPr>
              <w:rPr>
                <w:rFonts w:ascii="Arial" w:hAnsi="Arial" w:cs="Arial"/>
                <w:b/>
                <w:color w:val="636466"/>
                <w:sz w:val="20"/>
                <w:szCs w:val="20"/>
              </w:rPr>
            </w:pPr>
          </w:p>
        </w:tc>
        <w:tc>
          <w:tcPr>
            <w:tcW w:w="7648" w:type="dxa"/>
            <w:tcBorders>
              <w:bottom w:val="single" w:color="FFFFFF" w:themeColor="background1" w:sz="48" w:space="0"/>
            </w:tcBorders>
            <w:shd w:val="clear" w:color="auto" w:fill="DAEEF3" w:themeFill="accent5" w:themeFillTint="33"/>
            <w:tcMar/>
          </w:tcPr>
          <w:p w:rsidR="00F57A6C" w:rsidP="000E371A" w:rsidRDefault="00F57A6C" w14:paraId="0A37501D" wp14:textId="77777777">
            <w:pPr>
              <w:rPr>
                <w:rFonts w:ascii="Arial" w:hAnsi="Arial" w:eastAsia="Times New Roman" w:cs="Arial"/>
                <w:sz w:val="20"/>
                <w:szCs w:val="20"/>
              </w:rPr>
            </w:pPr>
          </w:p>
          <w:p w:rsidRPr="00461951" w:rsidR="00AB6042" w:rsidP="004C69E2" w:rsidRDefault="004C69E2" w14:paraId="0C113EBA" wp14:textId="77777777">
            <w:pPr>
              <w:rPr>
                <w:rFonts w:ascii="Arial" w:hAnsi="Arial" w:eastAsia="Times New Roman" w:cs="Arial"/>
                <w:sz w:val="20"/>
                <w:szCs w:val="20"/>
              </w:rPr>
            </w:pPr>
            <w:r w:rsidRPr="004C69E2">
              <w:rPr>
                <w:rFonts w:ascii="Arial" w:hAnsi="Arial" w:eastAsia="Times New Roman" w:cs="Arial"/>
                <w:sz w:val="20"/>
                <w:szCs w:val="20"/>
              </w:rPr>
              <w:t>Proactively deliver the academic programme administration for a range of programmes on and off campus.  Deliver a customer-focused, agile and professional administrative service to benefit students and other stakeholders and positively contribute to institutional reputation.</w:t>
            </w:r>
          </w:p>
        </w:tc>
      </w:tr>
      <w:tr xmlns:wp14="http://schemas.microsoft.com/office/word/2010/wordml" w:rsidRPr="00461951" w:rsidR="00EA4B96" w:rsidTr="214AF7C3" w14:paraId="36A35D2E" wp14:textId="77777777">
        <w:trPr>
          <w:trHeight w:val="1588"/>
        </w:trPr>
        <w:tc>
          <w:tcPr>
            <w:tcW w:w="2268" w:type="dxa"/>
            <w:tcBorders>
              <w:top w:val="single" w:color="FFFFFF" w:themeColor="background1" w:sz="48" w:space="0"/>
              <w:bottom w:val="single" w:color="FFFFFF" w:themeColor="background1" w:sz="48" w:space="0"/>
            </w:tcBorders>
            <w:shd w:val="clear" w:color="auto" w:fill="B6DDE8" w:themeFill="accent5" w:themeFillTint="66"/>
            <w:tcMar/>
          </w:tcPr>
          <w:p w:rsidRPr="00461951" w:rsidR="00461951" w:rsidP="00461951" w:rsidRDefault="00461951" w14:paraId="6E48AD26" wp14:textId="77777777">
            <w:pPr>
              <w:rPr>
                <w:rFonts w:ascii="Arial" w:hAnsi="Arial" w:eastAsia="Arial" w:cs="Arial"/>
                <w:sz w:val="20"/>
                <w:szCs w:val="20"/>
              </w:rPr>
            </w:pPr>
            <w:r w:rsidRPr="00461951">
              <w:rPr>
                <w:rFonts w:ascii="Arial" w:hAnsi="Arial" w:cs="Arial"/>
                <w:b/>
                <w:color w:val="636466"/>
                <w:sz w:val="20"/>
                <w:szCs w:val="20"/>
              </w:rPr>
              <w:t>Key</w:t>
            </w:r>
            <w:r w:rsidRPr="00461951">
              <w:rPr>
                <w:rFonts w:ascii="Arial" w:hAnsi="Arial" w:cs="Arial"/>
                <w:b/>
                <w:color w:val="636466"/>
                <w:spacing w:val="-27"/>
                <w:sz w:val="20"/>
                <w:szCs w:val="20"/>
              </w:rPr>
              <w:t xml:space="preserve"> </w:t>
            </w:r>
            <w:r w:rsidRPr="00461951">
              <w:rPr>
                <w:rFonts w:ascii="Arial" w:hAnsi="Arial" w:cs="Arial"/>
                <w:b/>
                <w:color w:val="636466"/>
                <w:sz w:val="20"/>
                <w:szCs w:val="20"/>
              </w:rPr>
              <w:t>Responsibilities</w:t>
            </w:r>
          </w:p>
          <w:p w:rsidRPr="00461951" w:rsidR="00461951" w:rsidP="00461951" w:rsidRDefault="00461951" w14:paraId="69431AC3" wp14:textId="77777777">
            <w:pPr>
              <w:rPr>
                <w:rFonts w:ascii="Arial" w:hAnsi="Arial" w:eastAsia="Arial" w:cs="Arial"/>
                <w:sz w:val="20"/>
                <w:szCs w:val="20"/>
              </w:rPr>
            </w:pPr>
            <w:r w:rsidRPr="00461951">
              <w:rPr>
                <w:rFonts w:ascii="Arial" w:hAnsi="Arial" w:cs="Arial"/>
                <w:b/>
                <w:color w:val="636466"/>
                <w:sz w:val="20"/>
                <w:szCs w:val="20"/>
              </w:rPr>
              <w:t>and</w:t>
            </w:r>
            <w:r w:rsidRPr="00461951">
              <w:rPr>
                <w:rFonts w:ascii="Arial" w:hAnsi="Arial" w:cs="Arial"/>
                <w:b/>
                <w:color w:val="636466"/>
                <w:spacing w:val="-23"/>
                <w:sz w:val="20"/>
                <w:szCs w:val="20"/>
              </w:rPr>
              <w:t xml:space="preserve"> </w:t>
            </w:r>
            <w:r w:rsidRPr="00461951">
              <w:rPr>
                <w:rFonts w:ascii="Arial" w:hAnsi="Arial" w:cs="Arial"/>
                <w:b/>
                <w:color w:val="636466"/>
                <w:sz w:val="20"/>
                <w:szCs w:val="20"/>
              </w:rPr>
              <w:t>Accountabilities:</w:t>
            </w:r>
          </w:p>
          <w:p w:rsidRPr="00461951" w:rsidR="00EA4B96" w:rsidP="00461951" w:rsidRDefault="00EA4B96" w14:paraId="5DAB6C7B" wp14:textId="77777777">
            <w:pPr>
              <w:rPr>
                <w:rFonts w:ascii="Arial" w:hAnsi="Arial" w:cs="Arial"/>
                <w:b/>
                <w:color w:val="636466"/>
                <w:sz w:val="20"/>
                <w:szCs w:val="20"/>
              </w:rPr>
            </w:pPr>
          </w:p>
        </w:tc>
        <w:tc>
          <w:tcPr>
            <w:tcW w:w="7648" w:type="dxa"/>
            <w:tcBorders>
              <w:top w:val="single" w:color="FFFFFF" w:themeColor="background1" w:sz="48" w:space="0"/>
              <w:bottom w:val="single" w:color="FFFFFF" w:themeColor="background1" w:sz="48" w:space="0"/>
            </w:tcBorders>
            <w:shd w:val="clear" w:color="auto" w:fill="DAEEF3" w:themeFill="accent5" w:themeFillTint="33"/>
            <w:tcMar/>
          </w:tcPr>
          <w:p w:rsidR="00766305" w:rsidP="000E371A" w:rsidRDefault="00766305" w14:paraId="02EB378F" wp14:textId="77777777">
            <w:pPr>
              <w:pStyle w:val="Default"/>
              <w:spacing w:after="60"/>
              <w:rPr>
                <w:rFonts w:ascii="Arial" w:hAnsi="Arial" w:eastAsia="Times New Roman" w:cs="Arial"/>
                <w:sz w:val="20"/>
                <w:szCs w:val="20"/>
              </w:rPr>
            </w:pPr>
          </w:p>
          <w:p w:rsidR="0035740B" w:rsidP="000E371A" w:rsidRDefault="0035740B" w14:paraId="6C836080" wp14:textId="77777777">
            <w:pPr>
              <w:pStyle w:val="Default"/>
              <w:spacing w:after="60"/>
              <w:rPr>
                <w:rFonts w:ascii="Arial" w:hAnsi="Arial" w:eastAsia="Times New Roman" w:cs="Arial"/>
                <w:b/>
                <w:sz w:val="20"/>
                <w:szCs w:val="20"/>
              </w:rPr>
            </w:pPr>
            <w:r>
              <w:rPr>
                <w:rFonts w:ascii="Arial" w:hAnsi="Arial" w:eastAsia="Times New Roman" w:cs="Arial"/>
                <w:b/>
                <w:sz w:val="20"/>
                <w:szCs w:val="20"/>
              </w:rPr>
              <w:t>Effective Programme Administration</w:t>
            </w:r>
          </w:p>
          <w:p w:rsidR="00600F2B" w:rsidP="00600F2B" w:rsidRDefault="00600F2B" w14:paraId="59AD4A09" wp14:textId="77777777">
            <w:pPr>
              <w:pStyle w:val="Default"/>
              <w:numPr>
                <w:ilvl w:val="0"/>
                <w:numId w:val="27"/>
              </w:numPr>
              <w:spacing w:after="60"/>
              <w:rPr>
                <w:rFonts w:ascii="Arial" w:hAnsi="Arial" w:eastAsia="Times New Roman" w:cs="Arial"/>
                <w:sz w:val="20"/>
                <w:szCs w:val="20"/>
              </w:rPr>
            </w:pPr>
            <w:r w:rsidRPr="00600F2B">
              <w:rPr>
                <w:rFonts w:ascii="Arial" w:hAnsi="Arial" w:eastAsia="Times New Roman" w:cs="Arial"/>
                <w:sz w:val="20"/>
                <w:szCs w:val="20"/>
              </w:rPr>
              <w:t>Work to the administrative calendar each year to ensure proactive administrative delivery.  Give well timed feedback on any anticipated issues during the calendar draft production</w:t>
            </w:r>
          </w:p>
          <w:p w:rsidR="00600F2B" w:rsidP="00600F2B" w:rsidRDefault="00600F2B" w14:paraId="0A3849FA" wp14:textId="77777777">
            <w:pPr>
              <w:pStyle w:val="Default"/>
              <w:numPr>
                <w:ilvl w:val="0"/>
                <w:numId w:val="27"/>
              </w:numPr>
              <w:spacing w:after="60"/>
              <w:rPr>
                <w:rFonts w:ascii="Arial" w:hAnsi="Arial" w:eastAsia="Times New Roman" w:cs="Arial"/>
                <w:sz w:val="20"/>
                <w:szCs w:val="20"/>
              </w:rPr>
            </w:pPr>
            <w:r w:rsidRPr="00600F2B">
              <w:rPr>
                <w:rFonts w:ascii="Arial" w:hAnsi="Arial" w:eastAsia="Times New Roman" w:cs="Arial"/>
                <w:sz w:val="20"/>
                <w:szCs w:val="20"/>
              </w:rPr>
              <w:t>Administer, service and facilitate all assessment and committee activities in conju</w:t>
            </w:r>
            <w:r>
              <w:rPr>
                <w:rFonts w:ascii="Arial" w:hAnsi="Arial" w:eastAsia="Times New Roman" w:cs="Arial"/>
                <w:sz w:val="20"/>
                <w:szCs w:val="20"/>
              </w:rPr>
              <w:t>n</w:t>
            </w:r>
            <w:r w:rsidRPr="00600F2B">
              <w:rPr>
                <w:rFonts w:ascii="Arial" w:hAnsi="Arial" w:eastAsia="Times New Roman" w:cs="Arial"/>
                <w:sz w:val="20"/>
                <w:szCs w:val="20"/>
              </w:rPr>
              <w:t>ction with the approach, processes and documentation as outlined</w:t>
            </w:r>
          </w:p>
          <w:p w:rsidR="0035740B" w:rsidP="00600F2B" w:rsidRDefault="00600F2B" w14:paraId="1B1DF931" wp14:textId="339EB71D">
            <w:pPr>
              <w:pStyle w:val="Default"/>
              <w:numPr>
                <w:ilvl w:val="0"/>
                <w:numId w:val="27"/>
              </w:numPr>
              <w:spacing w:after="60"/>
              <w:rPr>
                <w:rFonts w:ascii="Arial" w:hAnsi="Arial" w:eastAsia="Times New Roman" w:cs="Arial"/>
                <w:sz w:val="20"/>
                <w:szCs w:val="20"/>
              </w:rPr>
            </w:pPr>
            <w:r w:rsidRPr="214AF7C3" w:rsidR="00600F2B">
              <w:rPr>
                <w:rFonts w:ascii="Arial" w:hAnsi="Arial" w:eastAsia="Times New Roman" w:cs="Arial"/>
                <w:sz w:val="20"/>
                <w:szCs w:val="20"/>
              </w:rPr>
              <w:t xml:space="preserve">Proactively identify opportunities for consistent approaches and processes.  Suggest improvements and participate in the implementation across Programme </w:t>
            </w:r>
            <w:r w:rsidRPr="214AF7C3" w:rsidR="38B5D09D">
              <w:rPr>
                <w:rFonts w:ascii="Arial" w:hAnsi="Arial" w:eastAsia="Times New Roman" w:cs="Arial"/>
                <w:sz w:val="20"/>
                <w:szCs w:val="20"/>
              </w:rPr>
              <w:t>Administration</w:t>
            </w:r>
            <w:r w:rsidRPr="214AF7C3" w:rsidR="00600F2B">
              <w:rPr>
                <w:rFonts w:ascii="Arial" w:hAnsi="Arial" w:eastAsia="Times New Roman" w:cs="Arial"/>
                <w:sz w:val="20"/>
                <w:szCs w:val="20"/>
              </w:rPr>
              <w:t xml:space="preserve"> to drive and maintain a "one process" approach for all</w:t>
            </w:r>
          </w:p>
          <w:p w:rsidR="00600F2B" w:rsidP="00600F2B" w:rsidRDefault="00600F2B" w14:paraId="367A8E22" wp14:textId="77777777">
            <w:pPr>
              <w:pStyle w:val="Default"/>
              <w:numPr>
                <w:ilvl w:val="0"/>
                <w:numId w:val="27"/>
              </w:numPr>
              <w:spacing w:after="60"/>
              <w:rPr>
                <w:rFonts w:ascii="Arial" w:hAnsi="Arial" w:eastAsia="Times New Roman" w:cs="Arial"/>
                <w:sz w:val="20"/>
                <w:szCs w:val="20"/>
              </w:rPr>
            </w:pPr>
            <w:r w:rsidRPr="00600F2B">
              <w:rPr>
                <w:rFonts w:ascii="Arial" w:hAnsi="Arial" w:eastAsia="Times New Roman" w:cs="Arial"/>
                <w:sz w:val="20"/>
                <w:szCs w:val="20"/>
              </w:rPr>
              <w:t xml:space="preserve">Proactively and regularly monitor data to ensure its integrity and accuracy (e.g. error reports, module loading </w:t>
            </w:r>
            <w:r w:rsidRPr="00600F2B" w:rsidR="008110F8">
              <w:rPr>
                <w:rFonts w:ascii="Arial" w:hAnsi="Arial" w:eastAsia="Times New Roman" w:cs="Arial"/>
                <w:sz w:val="20"/>
                <w:szCs w:val="20"/>
              </w:rPr>
              <w:t>etc.</w:t>
            </w:r>
            <w:r w:rsidRPr="00600F2B">
              <w:rPr>
                <w:rFonts w:ascii="Arial" w:hAnsi="Arial" w:eastAsia="Times New Roman" w:cs="Arial"/>
                <w:sz w:val="20"/>
                <w:szCs w:val="20"/>
              </w:rPr>
              <w:t>).  Responsible for suggesting ideas for improvements</w:t>
            </w:r>
          </w:p>
          <w:p w:rsidR="00600F2B" w:rsidP="00600F2B" w:rsidRDefault="00600F2B" w14:paraId="47B300CA" wp14:textId="77777777">
            <w:pPr>
              <w:pStyle w:val="Default"/>
              <w:numPr>
                <w:ilvl w:val="0"/>
                <w:numId w:val="27"/>
              </w:numPr>
              <w:spacing w:after="60"/>
              <w:rPr>
                <w:rFonts w:ascii="Arial" w:hAnsi="Arial" w:eastAsia="Times New Roman" w:cs="Arial"/>
                <w:sz w:val="20"/>
                <w:szCs w:val="20"/>
              </w:rPr>
            </w:pPr>
            <w:r w:rsidRPr="00600F2B">
              <w:rPr>
                <w:rFonts w:ascii="Arial" w:hAnsi="Arial" w:eastAsia="Times New Roman" w:cs="Arial"/>
                <w:sz w:val="20"/>
                <w:szCs w:val="20"/>
              </w:rPr>
              <w:t>Actively and positively participate in any improvement activity.  Work with peers and to implement plans succes</w:t>
            </w:r>
            <w:r>
              <w:rPr>
                <w:rFonts w:ascii="Arial" w:hAnsi="Arial" w:eastAsia="Times New Roman" w:cs="Arial"/>
                <w:sz w:val="20"/>
                <w:szCs w:val="20"/>
              </w:rPr>
              <w:t>s</w:t>
            </w:r>
            <w:r w:rsidRPr="00600F2B">
              <w:rPr>
                <w:rFonts w:ascii="Arial" w:hAnsi="Arial" w:eastAsia="Times New Roman" w:cs="Arial"/>
                <w:sz w:val="20"/>
                <w:szCs w:val="20"/>
              </w:rPr>
              <w:t>fully</w:t>
            </w:r>
          </w:p>
          <w:p w:rsidR="00600F2B" w:rsidP="00600F2B" w:rsidRDefault="00600F2B" w14:paraId="3B569A65" wp14:textId="77777777">
            <w:pPr>
              <w:pStyle w:val="Default"/>
              <w:numPr>
                <w:ilvl w:val="0"/>
                <w:numId w:val="27"/>
              </w:numPr>
              <w:spacing w:after="60"/>
              <w:rPr>
                <w:rFonts w:ascii="Arial" w:hAnsi="Arial" w:eastAsia="Times New Roman" w:cs="Arial"/>
                <w:sz w:val="20"/>
                <w:szCs w:val="20"/>
              </w:rPr>
            </w:pPr>
            <w:r w:rsidRPr="00600F2B">
              <w:rPr>
                <w:rFonts w:ascii="Arial" w:hAnsi="Arial" w:eastAsia="Times New Roman" w:cs="Arial"/>
                <w:sz w:val="20"/>
                <w:szCs w:val="20"/>
              </w:rPr>
              <w:t xml:space="preserve">Establish a network across peers, faculties and services to ensure implications for others in the bigger picture have been considered to enable accurate administration or minor changes  </w:t>
            </w:r>
          </w:p>
          <w:p w:rsidR="00600F2B" w:rsidP="00600F2B" w:rsidRDefault="00600F2B" w14:paraId="06321008" wp14:textId="77777777">
            <w:pPr>
              <w:pStyle w:val="Default"/>
              <w:numPr>
                <w:ilvl w:val="0"/>
                <w:numId w:val="27"/>
              </w:numPr>
              <w:spacing w:after="60"/>
              <w:rPr>
                <w:rFonts w:ascii="Arial" w:hAnsi="Arial" w:eastAsia="Times New Roman" w:cs="Arial"/>
                <w:sz w:val="20"/>
                <w:szCs w:val="20"/>
              </w:rPr>
            </w:pPr>
            <w:r w:rsidRPr="00600F2B">
              <w:rPr>
                <w:rFonts w:ascii="Arial" w:hAnsi="Arial" w:eastAsia="Times New Roman" w:cs="Arial"/>
                <w:sz w:val="20"/>
                <w:szCs w:val="20"/>
              </w:rPr>
              <w:t>Identify own training needs in collaboration with other peers and suggest ideas and areas of opportunity for technical and behavioural development.  Actively participate in the succe</w:t>
            </w:r>
            <w:r>
              <w:rPr>
                <w:rFonts w:ascii="Arial" w:hAnsi="Arial" w:eastAsia="Times New Roman" w:cs="Arial"/>
                <w:sz w:val="20"/>
                <w:szCs w:val="20"/>
              </w:rPr>
              <w:t>s</w:t>
            </w:r>
            <w:r w:rsidRPr="00600F2B">
              <w:rPr>
                <w:rFonts w:ascii="Arial" w:hAnsi="Arial" w:eastAsia="Times New Roman" w:cs="Arial"/>
                <w:sz w:val="20"/>
                <w:szCs w:val="20"/>
              </w:rPr>
              <w:t>sful delivery of the plan each year across Programme Support.  Provide advice, guidance and share knowledge with less experienced team members on a day to day basis.</w:t>
            </w:r>
          </w:p>
          <w:p w:rsidR="00711855" w:rsidP="00711855" w:rsidRDefault="00711855" w14:paraId="3188AE39" wp14:textId="77777777">
            <w:pPr>
              <w:pStyle w:val="Default"/>
              <w:numPr>
                <w:ilvl w:val="0"/>
                <w:numId w:val="27"/>
              </w:numPr>
              <w:spacing w:after="60"/>
              <w:rPr>
                <w:rFonts w:ascii="Arial" w:hAnsi="Arial" w:eastAsia="Times New Roman" w:cs="Arial"/>
                <w:sz w:val="20"/>
                <w:szCs w:val="20"/>
              </w:rPr>
            </w:pPr>
            <w:r w:rsidRPr="00711855">
              <w:rPr>
                <w:rFonts w:ascii="Arial" w:hAnsi="Arial" w:eastAsia="Times New Roman" w:cs="Arial"/>
                <w:sz w:val="20"/>
                <w:szCs w:val="20"/>
              </w:rPr>
              <w:t>Undertake cover duties to support the team in annual leave and busy periods; this may involve deputising for the D GRADE and/or working across different teams in Registry for other team members (including lower grades).  Any other duties within the scope and general nature of the grade which may be required.</w:t>
            </w:r>
          </w:p>
          <w:p w:rsidR="00600F2B" w:rsidP="0035740B" w:rsidRDefault="00600F2B" w14:paraId="6A05A809" wp14:textId="77777777">
            <w:pPr>
              <w:pStyle w:val="Default"/>
              <w:spacing w:after="60"/>
              <w:rPr>
                <w:rFonts w:ascii="Arial" w:hAnsi="Arial" w:eastAsia="Times New Roman" w:cs="Arial"/>
                <w:sz w:val="20"/>
                <w:szCs w:val="20"/>
              </w:rPr>
            </w:pPr>
          </w:p>
          <w:p w:rsidR="00600F2B" w:rsidP="0035740B" w:rsidRDefault="00600F2B" w14:paraId="5A39BBE3" wp14:textId="77777777">
            <w:pPr>
              <w:pStyle w:val="Default"/>
              <w:spacing w:after="60"/>
              <w:rPr>
                <w:rFonts w:ascii="Arial" w:hAnsi="Arial" w:eastAsia="Times New Roman" w:cs="Arial"/>
                <w:sz w:val="20"/>
                <w:szCs w:val="20"/>
              </w:rPr>
            </w:pPr>
          </w:p>
          <w:p w:rsidR="004702F3" w:rsidP="0035740B" w:rsidRDefault="004702F3" w14:paraId="2F1D1778" wp14:textId="77777777">
            <w:pPr>
              <w:pStyle w:val="Default"/>
              <w:spacing w:after="60"/>
              <w:rPr>
                <w:rFonts w:ascii="Arial" w:hAnsi="Arial" w:eastAsia="Times New Roman" w:cs="Arial"/>
                <w:b/>
                <w:sz w:val="20"/>
                <w:szCs w:val="20"/>
              </w:rPr>
            </w:pPr>
            <w:r>
              <w:rPr>
                <w:rFonts w:ascii="Arial" w:hAnsi="Arial" w:eastAsia="Times New Roman" w:cs="Arial"/>
                <w:b/>
                <w:sz w:val="20"/>
                <w:szCs w:val="20"/>
              </w:rPr>
              <w:t>Lead</w:t>
            </w:r>
          </w:p>
          <w:p w:rsidR="004702F3" w:rsidP="004702F3" w:rsidRDefault="004702F3" w14:paraId="4308A0A8" wp14:textId="77777777">
            <w:pPr>
              <w:pStyle w:val="Default"/>
              <w:numPr>
                <w:ilvl w:val="0"/>
                <w:numId w:val="16"/>
              </w:numPr>
              <w:spacing w:after="60"/>
              <w:rPr>
                <w:rFonts w:ascii="Arial" w:hAnsi="Arial" w:eastAsia="Times New Roman" w:cs="Arial"/>
                <w:sz w:val="20"/>
                <w:szCs w:val="20"/>
              </w:rPr>
            </w:pPr>
            <w:r w:rsidRPr="004702F3">
              <w:rPr>
                <w:rFonts w:ascii="Arial" w:hAnsi="Arial" w:eastAsia="Times New Roman" w:cs="Arial"/>
                <w:sz w:val="20"/>
                <w:szCs w:val="20"/>
              </w:rPr>
              <w:t>Show pride and passion in what they do.  Engage others in the shared vision.  Challenge negativity, value difference, diversity and inclusion and ensures fairness and opportunity for all</w:t>
            </w:r>
          </w:p>
          <w:p w:rsidRPr="004702F3" w:rsidR="00240111" w:rsidP="00240111" w:rsidRDefault="00240111" w14:paraId="1DB39B92" wp14:textId="77777777">
            <w:pPr>
              <w:pStyle w:val="Default"/>
              <w:numPr>
                <w:ilvl w:val="0"/>
                <w:numId w:val="16"/>
              </w:numPr>
              <w:spacing w:after="60"/>
              <w:rPr>
                <w:rFonts w:ascii="Arial" w:hAnsi="Arial" w:eastAsia="Times New Roman" w:cs="Arial"/>
                <w:sz w:val="20"/>
                <w:szCs w:val="20"/>
              </w:rPr>
            </w:pPr>
            <w:r w:rsidRPr="00240111">
              <w:rPr>
                <w:rFonts w:ascii="Arial" w:hAnsi="Arial" w:eastAsia="Times New Roman" w:cs="Arial"/>
                <w:sz w:val="20"/>
                <w:szCs w:val="20"/>
              </w:rPr>
              <w:t>Praise the achievements of others to promote positivity in the team</w:t>
            </w:r>
          </w:p>
          <w:p w:rsidR="004702F3" w:rsidP="0035740B" w:rsidRDefault="004702F3" w14:paraId="41C8F396" wp14:textId="77777777">
            <w:pPr>
              <w:pStyle w:val="Default"/>
              <w:spacing w:after="60"/>
              <w:rPr>
                <w:rFonts w:ascii="Arial" w:hAnsi="Arial" w:eastAsia="Times New Roman" w:cs="Arial"/>
                <w:b/>
                <w:sz w:val="20"/>
                <w:szCs w:val="20"/>
              </w:rPr>
            </w:pPr>
          </w:p>
          <w:p w:rsidR="004702F3" w:rsidP="0035740B" w:rsidRDefault="004702F3" w14:paraId="661E3D86" wp14:textId="77777777">
            <w:pPr>
              <w:pStyle w:val="Default"/>
              <w:spacing w:after="60"/>
              <w:rPr>
                <w:rFonts w:ascii="Arial" w:hAnsi="Arial" w:eastAsia="Times New Roman" w:cs="Arial"/>
                <w:b/>
                <w:sz w:val="20"/>
                <w:szCs w:val="20"/>
              </w:rPr>
            </w:pPr>
            <w:r>
              <w:rPr>
                <w:rFonts w:ascii="Arial" w:hAnsi="Arial" w:eastAsia="Times New Roman" w:cs="Arial"/>
                <w:b/>
                <w:sz w:val="20"/>
                <w:szCs w:val="20"/>
              </w:rPr>
              <w:t>Contribute to Culture</w:t>
            </w:r>
          </w:p>
          <w:p w:rsidR="004702F3" w:rsidP="0035740B" w:rsidRDefault="004702F3" w14:paraId="72A3D3EC" wp14:textId="77777777">
            <w:pPr>
              <w:pStyle w:val="Default"/>
              <w:spacing w:after="60"/>
              <w:rPr>
                <w:rFonts w:ascii="Arial" w:hAnsi="Arial" w:eastAsia="Times New Roman" w:cs="Arial"/>
                <w:b/>
                <w:sz w:val="20"/>
                <w:szCs w:val="20"/>
              </w:rPr>
            </w:pPr>
          </w:p>
          <w:p w:rsidR="006B6BAF" w:rsidP="00240111" w:rsidRDefault="00240111" w14:paraId="179606AA" wp14:textId="77777777">
            <w:pPr>
              <w:pStyle w:val="Default"/>
              <w:numPr>
                <w:ilvl w:val="0"/>
                <w:numId w:val="25"/>
              </w:numPr>
              <w:spacing w:after="60"/>
              <w:rPr>
                <w:rFonts w:ascii="Arial" w:hAnsi="Arial" w:eastAsia="Times New Roman" w:cs="Arial"/>
                <w:sz w:val="20"/>
                <w:szCs w:val="20"/>
              </w:rPr>
            </w:pPr>
            <w:r w:rsidRPr="00240111">
              <w:rPr>
                <w:rFonts w:ascii="Arial" w:hAnsi="Arial" w:eastAsia="Times New Roman" w:cs="Arial"/>
                <w:sz w:val="20"/>
                <w:szCs w:val="20"/>
              </w:rPr>
              <w:t>Role model a culture in and beyond the Service which promotes high professional standards, efficiency, being agile</w:t>
            </w:r>
          </w:p>
          <w:p w:rsidRPr="006B6BAF" w:rsidR="00240111" w:rsidP="00240111" w:rsidRDefault="00240111" w14:paraId="0D0B940D" wp14:textId="77777777">
            <w:pPr>
              <w:pStyle w:val="Default"/>
              <w:spacing w:after="60"/>
              <w:ind w:left="446"/>
              <w:rPr>
                <w:rFonts w:ascii="Arial" w:hAnsi="Arial" w:eastAsia="Times New Roman" w:cs="Arial"/>
                <w:sz w:val="20"/>
                <w:szCs w:val="20"/>
              </w:rPr>
            </w:pPr>
          </w:p>
          <w:p w:rsidR="004702F3" w:rsidP="0035740B" w:rsidRDefault="004702F3" w14:paraId="0A9523CF" wp14:textId="77777777">
            <w:pPr>
              <w:pStyle w:val="Default"/>
              <w:spacing w:after="60"/>
              <w:rPr>
                <w:rFonts w:ascii="Arial" w:hAnsi="Arial" w:eastAsia="Times New Roman" w:cs="Arial"/>
                <w:b/>
                <w:sz w:val="20"/>
                <w:szCs w:val="20"/>
              </w:rPr>
            </w:pPr>
            <w:r>
              <w:rPr>
                <w:rFonts w:ascii="Arial" w:hAnsi="Arial" w:eastAsia="Times New Roman" w:cs="Arial"/>
                <w:b/>
                <w:sz w:val="20"/>
                <w:szCs w:val="20"/>
              </w:rPr>
              <w:t>Communicate and Influence</w:t>
            </w:r>
          </w:p>
          <w:p w:rsidR="004702F3" w:rsidP="0035740B" w:rsidRDefault="004702F3" w14:paraId="0E27B00A" wp14:textId="77777777">
            <w:pPr>
              <w:pStyle w:val="Default"/>
              <w:spacing w:after="60"/>
              <w:rPr>
                <w:rFonts w:ascii="Arial" w:hAnsi="Arial" w:eastAsia="Times New Roman" w:cs="Arial"/>
                <w:b/>
                <w:sz w:val="20"/>
                <w:szCs w:val="20"/>
              </w:rPr>
            </w:pPr>
          </w:p>
          <w:p w:rsidR="004702F3" w:rsidP="004702F3" w:rsidRDefault="004702F3" w14:paraId="57685057" wp14:textId="77777777">
            <w:pPr>
              <w:pStyle w:val="Default"/>
              <w:numPr>
                <w:ilvl w:val="0"/>
                <w:numId w:val="17"/>
              </w:numPr>
              <w:spacing w:after="60"/>
              <w:rPr>
                <w:rFonts w:ascii="Arial" w:hAnsi="Arial" w:eastAsia="Times New Roman" w:cs="Arial"/>
                <w:sz w:val="20"/>
                <w:szCs w:val="20"/>
              </w:rPr>
            </w:pPr>
            <w:r w:rsidRPr="004702F3">
              <w:rPr>
                <w:rFonts w:ascii="Arial" w:hAnsi="Arial" w:eastAsia="Times New Roman" w:cs="Arial"/>
                <w:sz w:val="20"/>
                <w:szCs w:val="20"/>
              </w:rPr>
              <w:t>Adapt style to overcome challenging or difficult conversations and to influence a positive outcome</w:t>
            </w:r>
          </w:p>
          <w:p w:rsidR="006B6BAF" w:rsidP="00A4389A" w:rsidRDefault="00A4389A" w14:paraId="58DE7BDB" wp14:textId="77777777">
            <w:pPr>
              <w:pStyle w:val="Default"/>
              <w:numPr>
                <w:ilvl w:val="0"/>
                <w:numId w:val="17"/>
              </w:numPr>
              <w:spacing w:after="60"/>
              <w:rPr>
                <w:rFonts w:ascii="Arial" w:hAnsi="Arial" w:eastAsia="Times New Roman" w:cs="Arial"/>
                <w:sz w:val="20"/>
                <w:szCs w:val="20"/>
              </w:rPr>
            </w:pPr>
            <w:r w:rsidRPr="00A4389A">
              <w:rPr>
                <w:rFonts w:ascii="Arial" w:hAnsi="Arial" w:eastAsia="Times New Roman" w:cs="Arial"/>
                <w:sz w:val="20"/>
                <w:szCs w:val="20"/>
              </w:rPr>
              <w:t>Role model a culture of open and inclusive communication.  Adapt style to influence stakeholders and communicate effectively with stakeholders to build successful relationships and outcomes</w:t>
            </w:r>
          </w:p>
          <w:p w:rsidRPr="006B6BAF" w:rsidR="00A4389A" w:rsidP="00A4389A" w:rsidRDefault="00A4389A" w14:paraId="60061E4C" wp14:textId="77777777">
            <w:pPr>
              <w:pStyle w:val="Default"/>
              <w:spacing w:after="60"/>
              <w:ind w:left="720"/>
              <w:rPr>
                <w:rFonts w:ascii="Arial" w:hAnsi="Arial" w:eastAsia="Times New Roman" w:cs="Arial"/>
                <w:sz w:val="20"/>
                <w:szCs w:val="20"/>
              </w:rPr>
            </w:pPr>
          </w:p>
          <w:p w:rsidR="004702F3" w:rsidP="0035740B" w:rsidRDefault="004702F3" w14:paraId="7584C4FB" wp14:textId="77777777">
            <w:pPr>
              <w:pStyle w:val="Default"/>
              <w:spacing w:after="60"/>
              <w:rPr>
                <w:rFonts w:ascii="Arial" w:hAnsi="Arial" w:eastAsia="Times New Roman" w:cs="Arial"/>
                <w:b/>
                <w:sz w:val="20"/>
                <w:szCs w:val="20"/>
              </w:rPr>
            </w:pPr>
            <w:r>
              <w:rPr>
                <w:rFonts w:ascii="Arial" w:hAnsi="Arial" w:eastAsia="Times New Roman" w:cs="Arial"/>
                <w:b/>
                <w:sz w:val="20"/>
                <w:szCs w:val="20"/>
              </w:rPr>
              <w:t>Make Effective Decisions</w:t>
            </w:r>
          </w:p>
          <w:p w:rsidR="004702F3" w:rsidP="0035740B" w:rsidRDefault="004702F3" w14:paraId="44EAFD9C" wp14:textId="77777777">
            <w:pPr>
              <w:pStyle w:val="Default"/>
              <w:spacing w:after="60"/>
              <w:rPr>
                <w:rFonts w:ascii="Arial" w:hAnsi="Arial" w:eastAsia="Times New Roman" w:cs="Arial"/>
                <w:b/>
                <w:sz w:val="20"/>
                <w:szCs w:val="20"/>
              </w:rPr>
            </w:pPr>
          </w:p>
          <w:p w:rsidR="006B6BAF" w:rsidP="00A4389A" w:rsidRDefault="00A4389A" w14:paraId="43BA5B88" wp14:textId="77777777">
            <w:pPr>
              <w:pStyle w:val="Default"/>
              <w:numPr>
                <w:ilvl w:val="0"/>
                <w:numId w:val="28"/>
              </w:numPr>
              <w:spacing w:after="60"/>
              <w:ind w:left="747" w:hanging="283"/>
              <w:rPr>
                <w:rFonts w:ascii="Arial" w:hAnsi="Arial" w:eastAsia="Times New Roman" w:cs="Arial"/>
                <w:sz w:val="20"/>
                <w:szCs w:val="20"/>
              </w:rPr>
            </w:pPr>
            <w:r w:rsidRPr="00A4389A">
              <w:rPr>
                <w:rFonts w:ascii="Arial" w:hAnsi="Arial" w:eastAsia="Times New Roman" w:cs="Arial"/>
                <w:sz w:val="20"/>
                <w:szCs w:val="20"/>
              </w:rPr>
              <w:t>Use evidence and knowledge to support accurate decisions and advice.  Carefully consider alternative options, implications and risks of decisions.  Appropriately assess when to make the decision and when to defer or consult</w:t>
            </w:r>
          </w:p>
          <w:p w:rsidRPr="006B6BAF" w:rsidR="00A4389A" w:rsidP="006B6BAF" w:rsidRDefault="00A4389A" w14:paraId="4B94D5A5" wp14:textId="77777777">
            <w:pPr>
              <w:pStyle w:val="Default"/>
              <w:spacing w:after="60"/>
              <w:ind w:left="720"/>
              <w:rPr>
                <w:rFonts w:ascii="Arial" w:hAnsi="Arial" w:eastAsia="Times New Roman" w:cs="Arial"/>
                <w:sz w:val="20"/>
                <w:szCs w:val="20"/>
              </w:rPr>
            </w:pPr>
          </w:p>
          <w:p w:rsidR="004702F3" w:rsidP="0035740B" w:rsidRDefault="004702F3" w14:paraId="0651B65D" wp14:textId="77777777">
            <w:pPr>
              <w:pStyle w:val="Default"/>
              <w:spacing w:after="60"/>
              <w:rPr>
                <w:rFonts w:ascii="Arial" w:hAnsi="Arial" w:eastAsia="Times New Roman" w:cs="Arial"/>
                <w:b/>
                <w:sz w:val="20"/>
                <w:szCs w:val="20"/>
              </w:rPr>
            </w:pPr>
            <w:r>
              <w:rPr>
                <w:rFonts w:ascii="Arial" w:hAnsi="Arial" w:eastAsia="Times New Roman" w:cs="Arial"/>
                <w:b/>
                <w:sz w:val="20"/>
                <w:szCs w:val="20"/>
              </w:rPr>
              <w:t>Work Together</w:t>
            </w:r>
          </w:p>
          <w:p w:rsidR="004702F3" w:rsidP="0035740B" w:rsidRDefault="004702F3" w14:paraId="3DEEC669" wp14:textId="77777777">
            <w:pPr>
              <w:pStyle w:val="Default"/>
              <w:spacing w:after="60"/>
              <w:rPr>
                <w:rFonts w:ascii="Arial" w:hAnsi="Arial" w:eastAsia="Times New Roman" w:cs="Arial"/>
                <w:b/>
                <w:sz w:val="20"/>
                <w:szCs w:val="20"/>
              </w:rPr>
            </w:pPr>
          </w:p>
          <w:p w:rsidR="00A01B6A" w:rsidP="00A01B6A" w:rsidRDefault="00A01B6A" w14:paraId="0CAE906A" wp14:textId="77777777">
            <w:pPr>
              <w:pStyle w:val="Default"/>
              <w:numPr>
                <w:ilvl w:val="0"/>
                <w:numId w:val="18"/>
              </w:numPr>
              <w:spacing w:after="60"/>
              <w:rPr>
                <w:rFonts w:ascii="Arial" w:hAnsi="Arial" w:eastAsia="Times New Roman" w:cs="Arial"/>
                <w:sz w:val="20"/>
                <w:szCs w:val="20"/>
              </w:rPr>
            </w:pPr>
            <w:r w:rsidRPr="00A01B6A">
              <w:rPr>
                <w:rFonts w:ascii="Arial" w:hAnsi="Arial" w:eastAsia="Times New Roman" w:cs="Arial"/>
                <w:sz w:val="20"/>
                <w:szCs w:val="20"/>
              </w:rPr>
              <w:t>Work collaboratively with other peers to develop a consistent and joined up professional offering</w:t>
            </w:r>
          </w:p>
          <w:p w:rsidR="006B6BAF" w:rsidP="00A4389A" w:rsidRDefault="00A4389A" w14:paraId="19D9A0F7" wp14:textId="77777777">
            <w:pPr>
              <w:pStyle w:val="Default"/>
              <w:numPr>
                <w:ilvl w:val="0"/>
                <w:numId w:val="18"/>
              </w:numPr>
              <w:spacing w:after="60"/>
              <w:rPr>
                <w:rFonts w:ascii="Arial" w:hAnsi="Arial" w:eastAsia="Times New Roman" w:cs="Arial"/>
                <w:sz w:val="20"/>
                <w:szCs w:val="20"/>
              </w:rPr>
            </w:pPr>
            <w:r w:rsidRPr="00A4389A">
              <w:rPr>
                <w:rFonts w:ascii="Arial" w:hAnsi="Arial" w:eastAsia="Times New Roman" w:cs="Arial"/>
                <w:sz w:val="20"/>
                <w:szCs w:val="20"/>
              </w:rPr>
              <w:t>Role model a culture of working together to form effective working relationships and partnerships both internally and externally</w:t>
            </w:r>
          </w:p>
          <w:p w:rsidR="00A4389A" w:rsidP="00A4389A" w:rsidRDefault="00A4389A" w14:paraId="3656B9AB" wp14:textId="77777777">
            <w:pPr>
              <w:pStyle w:val="Default"/>
              <w:spacing w:after="60"/>
              <w:ind w:left="720"/>
              <w:rPr>
                <w:rFonts w:ascii="Arial" w:hAnsi="Arial" w:eastAsia="Times New Roman" w:cs="Arial"/>
                <w:sz w:val="20"/>
                <w:szCs w:val="20"/>
              </w:rPr>
            </w:pPr>
          </w:p>
          <w:p w:rsidR="004702F3" w:rsidP="0035740B" w:rsidRDefault="004702F3" w14:paraId="05B1B70B" wp14:textId="77777777">
            <w:pPr>
              <w:pStyle w:val="Default"/>
              <w:spacing w:after="60"/>
              <w:rPr>
                <w:rFonts w:ascii="Arial" w:hAnsi="Arial" w:eastAsia="Times New Roman" w:cs="Arial"/>
                <w:b/>
                <w:sz w:val="20"/>
                <w:szCs w:val="20"/>
              </w:rPr>
            </w:pPr>
            <w:r>
              <w:rPr>
                <w:rFonts w:ascii="Arial" w:hAnsi="Arial" w:eastAsia="Times New Roman" w:cs="Arial"/>
                <w:b/>
                <w:sz w:val="20"/>
                <w:szCs w:val="20"/>
              </w:rPr>
              <w:t>Develop self and others</w:t>
            </w:r>
          </w:p>
          <w:p w:rsidR="00A01B6A" w:rsidP="0035740B" w:rsidRDefault="00A01B6A" w14:paraId="45FB0818" wp14:textId="77777777">
            <w:pPr>
              <w:pStyle w:val="Default"/>
              <w:spacing w:after="60"/>
              <w:rPr>
                <w:rFonts w:ascii="Arial" w:hAnsi="Arial" w:eastAsia="Times New Roman" w:cs="Arial"/>
                <w:b/>
                <w:sz w:val="20"/>
                <w:szCs w:val="20"/>
              </w:rPr>
            </w:pPr>
          </w:p>
          <w:p w:rsidR="0013354F" w:rsidP="0013354F" w:rsidRDefault="00B94055" w14:paraId="58173921" wp14:textId="77777777">
            <w:pPr>
              <w:pStyle w:val="Default"/>
              <w:numPr>
                <w:ilvl w:val="0"/>
                <w:numId w:val="19"/>
              </w:numPr>
              <w:spacing w:after="60"/>
              <w:rPr>
                <w:rFonts w:ascii="Arial" w:hAnsi="Arial" w:eastAsia="Times New Roman" w:cs="Arial"/>
                <w:sz w:val="20"/>
                <w:szCs w:val="20"/>
              </w:rPr>
            </w:pPr>
            <w:r>
              <w:rPr>
                <w:rFonts w:ascii="Arial" w:hAnsi="Arial" w:eastAsia="Times New Roman" w:cs="Arial"/>
                <w:sz w:val="20"/>
                <w:szCs w:val="20"/>
              </w:rPr>
              <w:t>Role model</w:t>
            </w:r>
            <w:r w:rsidRPr="0013354F" w:rsidR="0013354F">
              <w:rPr>
                <w:rFonts w:ascii="Arial" w:hAnsi="Arial" w:eastAsia="Times New Roman" w:cs="Arial"/>
                <w:sz w:val="20"/>
                <w:szCs w:val="20"/>
              </w:rPr>
              <w:t xml:space="preserve"> a culture of contin</w:t>
            </w:r>
            <w:r w:rsidR="0013354F">
              <w:rPr>
                <w:rFonts w:ascii="Arial" w:hAnsi="Arial" w:eastAsia="Times New Roman" w:cs="Arial"/>
                <w:sz w:val="20"/>
                <w:szCs w:val="20"/>
              </w:rPr>
              <w:t>u</w:t>
            </w:r>
            <w:r w:rsidRPr="0013354F" w:rsidR="0013354F">
              <w:rPr>
                <w:rFonts w:ascii="Arial" w:hAnsi="Arial" w:eastAsia="Times New Roman" w:cs="Arial"/>
                <w:sz w:val="20"/>
                <w:szCs w:val="20"/>
              </w:rPr>
              <w:t>ous self-development; proactively acquire new knowledge and skills as appropriate relevant to dri</w:t>
            </w:r>
            <w:r>
              <w:rPr>
                <w:rFonts w:ascii="Arial" w:hAnsi="Arial" w:eastAsia="Times New Roman" w:cs="Arial"/>
                <w:sz w:val="20"/>
                <w:szCs w:val="20"/>
              </w:rPr>
              <w:t>ving the service forward.  Take</w:t>
            </w:r>
            <w:r w:rsidRPr="0013354F" w:rsidR="0013354F">
              <w:rPr>
                <w:rFonts w:ascii="Arial" w:hAnsi="Arial" w:eastAsia="Times New Roman" w:cs="Arial"/>
                <w:sz w:val="20"/>
                <w:szCs w:val="20"/>
              </w:rPr>
              <w:t xml:space="preserve"> accountability for own learning</w:t>
            </w:r>
          </w:p>
          <w:p w:rsidRPr="00AC06FF" w:rsidR="00A01B6A" w:rsidP="00AC06FF" w:rsidRDefault="00AC06FF" w14:paraId="369287D3" wp14:textId="77777777">
            <w:pPr>
              <w:pStyle w:val="Default"/>
              <w:numPr>
                <w:ilvl w:val="0"/>
                <w:numId w:val="19"/>
              </w:numPr>
              <w:spacing w:after="60"/>
              <w:rPr>
                <w:rFonts w:ascii="Arial" w:hAnsi="Arial" w:eastAsia="Times New Roman" w:cs="Arial"/>
                <w:b/>
                <w:sz w:val="20"/>
                <w:szCs w:val="20"/>
              </w:rPr>
            </w:pPr>
            <w:r w:rsidRPr="00AC06FF">
              <w:rPr>
                <w:rFonts w:ascii="Arial" w:hAnsi="Arial" w:eastAsia="Times New Roman" w:cs="Arial"/>
                <w:sz w:val="20"/>
                <w:szCs w:val="20"/>
              </w:rPr>
              <w:t>Create a positive culture of knowledge sharing and confidence by positively responding to development opportunities</w:t>
            </w:r>
          </w:p>
          <w:p w:rsidR="00AC06FF" w:rsidP="00AC06FF" w:rsidRDefault="00AC06FF" w14:paraId="049F31CB" wp14:textId="77777777">
            <w:pPr>
              <w:pStyle w:val="Default"/>
              <w:spacing w:after="60"/>
              <w:ind w:left="720"/>
              <w:rPr>
                <w:rFonts w:ascii="Arial" w:hAnsi="Arial" w:eastAsia="Times New Roman" w:cs="Arial"/>
                <w:b/>
                <w:sz w:val="20"/>
                <w:szCs w:val="20"/>
              </w:rPr>
            </w:pPr>
          </w:p>
          <w:p w:rsidR="004702F3" w:rsidP="0035740B" w:rsidRDefault="00060FC1" w14:paraId="3313C459" wp14:textId="77777777">
            <w:pPr>
              <w:pStyle w:val="Default"/>
              <w:spacing w:after="60"/>
              <w:rPr>
                <w:rFonts w:ascii="Arial" w:hAnsi="Arial" w:eastAsia="Times New Roman" w:cs="Arial"/>
                <w:b/>
                <w:sz w:val="20"/>
                <w:szCs w:val="20"/>
              </w:rPr>
            </w:pPr>
            <w:r>
              <w:rPr>
                <w:rFonts w:ascii="Arial" w:hAnsi="Arial" w:eastAsia="Times New Roman" w:cs="Arial"/>
                <w:b/>
                <w:sz w:val="20"/>
                <w:szCs w:val="20"/>
              </w:rPr>
              <w:t>Change</w:t>
            </w:r>
            <w:r w:rsidR="00CD7970">
              <w:rPr>
                <w:rFonts w:ascii="Arial" w:hAnsi="Arial" w:eastAsia="Times New Roman" w:cs="Arial"/>
                <w:b/>
                <w:sz w:val="20"/>
                <w:szCs w:val="20"/>
              </w:rPr>
              <w:t xml:space="preserve"> and Improve</w:t>
            </w:r>
          </w:p>
          <w:p w:rsidR="004702F3" w:rsidP="0035740B" w:rsidRDefault="004702F3" w14:paraId="53128261" wp14:textId="77777777">
            <w:pPr>
              <w:pStyle w:val="Default"/>
              <w:spacing w:after="60"/>
              <w:rPr>
                <w:rFonts w:ascii="Arial" w:hAnsi="Arial" w:eastAsia="Times New Roman" w:cs="Arial"/>
                <w:b/>
                <w:sz w:val="20"/>
                <w:szCs w:val="20"/>
              </w:rPr>
            </w:pPr>
          </w:p>
          <w:p w:rsidR="00394142" w:rsidP="00AC06FF" w:rsidRDefault="00AC06FF" w14:paraId="1844507F" wp14:textId="77777777">
            <w:pPr>
              <w:pStyle w:val="Default"/>
              <w:numPr>
                <w:ilvl w:val="0"/>
                <w:numId w:val="29"/>
              </w:numPr>
              <w:spacing w:after="60"/>
              <w:ind w:left="747" w:hanging="425"/>
              <w:rPr>
                <w:rFonts w:ascii="Arial" w:hAnsi="Arial" w:eastAsia="Times New Roman" w:cs="Arial"/>
                <w:sz w:val="20"/>
                <w:szCs w:val="20"/>
              </w:rPr>
            </w:pPr>
            <w:r w:rsidRPr="00AC06FF">
              <w:rPr>
                <w:rFonts w:ascii="Arial" w:hAnsi="Arial" w:eastAsia="Times New Roman" w:cs="Arial"/>
                <w:sz w:val="20"/>
                <w:szCs w:val="20"/>
              </w:rPr>
              <w:t>Play a positive and active role in changes</w:t>
            </w:r>
          </w:p>
          <w:p w:rsidR="00AC06FF" w:rsidP="00AC06FF" w:rsidRDefault="00AC06FF" w14:paraId="36D10E25" wp14:textId="77777777">
            <w:pPr>
              <w:pStyle w:val="Default"/>
              <w:numPr>
                <w:ilvl w:val="0"/>
                <w:numId w:val="29"/>
              </w:numPr>
              <w:spacing w:after="60"/>
              <w:ind w:left="747" w:hanging="425"/>
              <w:rPr>
                <w:rFonts w:ascii="Arial" w:hAnsi="Arial" w:eastAsia="Times New Roman" w:cs="Arial"/>
                <w:sz w:val="20"/>
                <w:szCs w:val="20"/>
              </w:rPr>
            </w:pPr>
            <w:r w:rsidRPr="00AC06FF">
              <w:rPr>
                <w:rFonts w:ascii="Arial" w:hAnsi="Arial" w:eastAsia="Times New Roman" w:cs="Arial"/>
                <w:sz w:val="20"/>
                <w:szCs w:val="20"/>
              </w:rPr>
              <w:t>Actively contribute to a culture of continuous improvement; review and suggest improvements which improve the student and stakeholder experience</w:t>
            </w:r>
          </w:p>
          <w:p w:rsidR="00AC06FF" w:rsidP="00AC06FF" w:rsidRDefault="00AC06FF" w14:paraId="62486C05" wp14:textId="77777777">
            <w:pPr>
              <w:pStyle w:val="Default"/>
              <w:spacing w:after="60"/>
              <w:ind w:left="747"/>
              <w:rPr>
                <w:rFonts w:ascii="Arial" w:hAnsi="Arial" w:eastAsia="Times New Roman" w:cs="Arial"/>
                <w:sz w:val="20"/>
                <w:szCs w:val="20"/>
              </w:rPr>
            </w:pPr>
          </w:p>
          <w:p w:rsidR="00060FC1" w:rsidP="00060FC1" w:rsidRDefault="00060FC1" w14:paraId="35D248E7" wp14:textId="77777777">
            <w:pPr>
              <w:pStyle w:val="Default"/>
              <w:spacing w:after="60"/>
              <w:rPr>
                <w:rFonts w:ascii="Arial" w:hAnsi="Arial" w:eastAsia="Times New Roman" w:cs="Arial"/>
                <w:b/>
                <w:sz w:val="20"/>
                <w:szCs w:val="20"/>
              </w:rPr>
            </w:pPr>
            <w:r>
              <w:rPr>
                <w:rFonts w:ascii="Arial" w:hAnsi="Arial" w:eastAsia="Times New Roman" w:cs="Arial"/>
                <w:b/>
                <w:sz w:val="20"/>
                <w:szCs w:val="20"/>
              </w:rPr>
              <w:t>See the Big Picture</w:t>
            </w:r>
          </w:p>
          <w:p w:rsidR="00060FC1" w:rsidP="00060FC1" w:rsidRDefault="00060FC1" w14:paraId="4101652C" wp14:textId="77777777">
            <w:pPr>
              <w:pStyle w:val="Default"/>
              <w:spacing w:after="60"/>
              <w:rPr>
                <w:rFonts w:ascii="Arial" w:hAnsi="Arial" w:eastAsia="Times New Roman" w:cs="Arial"/>
                <w:b/>
                <w:sz w:val="20"/>
                <w:szCs w:val="20"/>
              </w:rPr>
            </w:pPr>
          </w:p>
          <w:p w:rsidRPr="00B26690" w:rsidR="00060FC1" w:rsidP="00B26690" w:rsidRDefault="00B26690" w14:paraId="1A37ECEB" wp14:textId="77777777">
            <w:pPr>
              <w:pStyle w:val="Default"/>
              <w:numPr>
                <w:ilvl w:val="0"/>
                <w:numId w:val="21"/>
              </w:numPr>
              <w:spacing w:after="60"/>
              <w:rPr>
                <w:rFonts w:ascii="Arial" w:hAnsi="Arial" w:eastAsia="Times New Roman" w:cs="Arial"/>
                <w:b/>
                <w:sz w:val="20"/>
                <w:szCs w:val="20"/>
              </w:rPr>
            </w:pPr>
            <w:r w:rsidRPr="00B26690">
              <w:rPr>
                <w:rFonts w:ascii="Arial" w:hAnsi="Arial" w:eastAsia="Times New Roman" w:cs="Arial"/>
                <w:sz w:val="20"/>
                <w:szCs w:val="20"/>
              </w:rPr>
              <w:t>Understand how their role fits with and supports organisational objectives.  Recognise the wider priorities and ensures work is in the interest of both</w:t>
            </w:r>
          </w:p>
          <w:p w:rsidR="00B26690" w:rsidP="00B26690" w:rsidRDefault="00B26690" w14:paraId="4B99056E" wp14:textId="77777777">
            <w:pPr>
              <w:pStyle w:val="Default"/>
              <w:spacing w:after="60"/>
              <w:ind w:left="720"/>
              <w:rPr>
                <w:rFonts w:ascii="Arial" w:hAnsi="Arial" w:eastAsia="Times New Roman" w:cs="Arial"/>
                <w:sz w:val="20"/>
                <w:szCs w:val="20"/>
              </w:rPr>
            </w:pPr>
          </w:p>
          <w:p w:rsidR="00B26690" w:rsidP="00B26690" w:rsidRDefault="00B26690" w14:paraId="1299C43A" wp14:textId="77777777">
            <w:pPr>
              <w:pStyle w:val="Default"/>
              <w:spacing w:after="60"/>
              <w:ind w:left="720"/>
              <w:rPr>
                <w:rFonts w:ascii="Arial" w:hAnsi="Arial" w:eastAsia="Times New Roman" w:cs="Arial"/>
                <w:b/>
                <w:sz w:val="20"/>
                <w:szCs w:val="20"/>
              </w:rPr>
            </w:pPr>
          </w:p>
          <w:p w:rsidR="004702F3" w:rsidP="0035740B" w:rsidRDefault="004702F3" w14:paraId="4E6E3C8C" wp14:textId="77777777">
            <w:pPr>
              <w:pStyle w:val="Default"/>
              <w:spacing w:after="60"/>
              <w:rPr>
                <w:rFonts w:ascii="Arial" w:hAnsi="Arial" w:eastAsia="Times New Roman" w:cs="Arial"/>
                <w:b/>
                <w:sz w:val="20"/>
                <w:szCs w:val="20"/>
              </w:rPr>
            </w:pPr>
            <w:r>
              <w:rPr>
                <w:rFonts w:ascii="Arial" w:hAnsi="Arial" w:eastAsia="Times New Roman" w:cs="Arial"/>
                <w:b/>
                <w:sz w:val="20"/>
                <w:szCs w:val="20"/>
              </w:rPr>
              <w:t>Deliver at Pace</w:t>
            </w:r>
          </w:p>
          <w:p w:rsidR="004702F3" w:rsidP="0035740B" w:rsidRDefault="004702F3" w14:paraId="4DDBEF00" wp14:textId="77777777">
            <w:pPr>
              <w:pStyle w:val="Default"/>
              <w:spacing w:after="60"/>
              <w:rPr>
                <w:rFonts w:ascii="Arial" w:hAnsi="Arial" w:eastAsia="Times New Roman" w:cs="Arial"/>
                <w:b/>
                <w:sz w:val="20"/>
                <w:szCs w:val="20"/>
              </w:rPr>
            </w:pPr>
          </w:p>
          <w:p w:rsidRPr="004702F3" w:rsidR="004702F3" w:rsidP="00B26690" w:rsidRDefault="00B26690" w14:paraId="7AD656F6" wp14:textId="77777777">
            <w:pPr>
              <w:pStyle w:val="Default"/>
              <w:numPr>
                <w:ilvl w:val="0"/>
                <w:numId w:val="21"/>
              </w:numPr>
              <w:spacing w:after="60"/>
              <w:rPr>
                <w:rFonts w:ascii="Arial" w:hAnsi="Arial" w:eastAsia="Times New Roman" w:cs="Arial"/>
                <w:b/>
                <w:sz w:val="20"/>
                <w:szCs w:val="20"/>
              </w:rPr>
            </w:pPr>
            <w:r w:rsidRPr="00B26690">
              <w:rPr>
                <w:rFonts w:ascii="Arial" w:hAnsi="Arial" w:eastAsia="Times New Roman" w:cs="Arial"/>
                <w:sz w:val="20"/>
                <w:szCs w:val="20"/>
              </w:rPr>
              <w:t>Role model a culture of the delivery of timely and quality results with focus and drive consistent with all functions</w:t>
            </w:r>
            <w:bookmarkStart w:name="_GoBack" w:id="0"/>
            <w:bookmarkEnd w:id="0"/>
          </w:p>
        </w:tc>
      </w:tr>
      <w:tr xmlns:wp14="http://schemas.microsoft.com/office/word/2010/wordml" w:rsidRPr="00461951" w:rsidR="004F4587" w:rsidTr="214AF7C3" w14:paraId="4D3595FB" wp14:textId="77777777">
        <w:trPr>
          <w:trHeight w:val="784"/>
        </w:trPr>
        <w:tc>
          <w:tcPr>
            <w:tcW w:w="2268" w:type="dxa"/>
            <w:tcBorders>
              <w:top w:val="single" w:color="FFFFFF" w:themeColor="background1" w:sz="48" w:space="0"/>
            </w:tcBorders>
            <w:shd w:val="clear" w:color="auto" w:fill="B6DDE8" w:themeFill="accent5" w:themeFillTint="66"/>
            <w:tcMar/>
          </w:tcPr>
          <w:p w:rsidRPr="00461951" w:rsidR="004F4587" w:rsidP="004F4587" w:rsidRDefault="004F4587" w14:paraId="320D5359" wp14:textId="77777777">
            <w:pPr>
              <w:rPr>
                <w:rFonts w:ascii="Arial" w:hAnsi="Arial" w:eastAsia="Arial" w:cs="Arial"/>
                <w:sz w:val="20"/>
                <w:szCs w:val="20"/>
              </w:rPr>
            </w:pPr>
            <w:r>
              <w:rPr>
                <w:rFonts w:ascii="Arial" w:hAnsi="Arial" w:cs="Arial"/>
                <w:b/>
                <w:color w:val="636466"/>
                <w:sz w:val="20"/>
                <w:szCs w:val="20"/>
              </w:rPr>
              <w:t>Special Circumstances</w:t>
            </w:r>
            <w:r w:rsidRPr="00461951">
              <w:rPr>
                <w:rFonts w:ascii="Arial" w:hAnsi="Arial" w:cs="Arial"/>
                <w:b/>
                <w:color w:val="636466"/>
                <w:sz w:val="20"/>
                <w:szCs w:val="20"/>
              </w:rPr>
              <w:t>:</w:t>
            </w:r>
          </w:p>
          <w:p w:rsidRPr="00461951" w:rsidR="004F4587" w:rsidP="00461951" w:rsidRDefault="004F4587" w14:paraId="3461D779" wp14:textId="77777777">
            <w:pPr>
              <w:rPr>
                <w:rFonts w:ascii="Arial" w:hAnsi="Arial" w:cs="Arial"/>
                <w:b/>
                <w:color w:val="636466"/>
                <w:sz w:val="20"/>
                <w:szCs w:val="20"/>
              </w:rPr>
            </w:pPr>
          </w:p>
        </w:tc>
        <w:tc>
          <w:tcPr>
            <w:tcW w:w="7648" w:type="dxa"/>
            <w:tcBorders>
              <w:top w:val="single" w:color="FFFFFF" w:themeColor="background1" w:sz="48" w:space="0"/>
            </w:tcBorders>
            <w:shd w:val="clear" w:color="auto" w:fill="DAEEF3" w:themeFill="accent5" w:themeFillTint="33"/>
            <w:tcMar/>
          </w:tcPr>
          <w:p w:rsidRPr="000E371A" w:rsidR="003F1B66" w:rsidP="000E371A" w:rsidRDefault="003F1B66" w14:paraId="3CF2D8B6" wp14:textId="77777777">
            <w:pPr>
              <w:spacing w:after="60"/>
              <w:rPr>
                <w:rFonts w:ascii="Arial" w:hAnsi="Arial" w:eastAsia="Times New Roman" w:cs="Arial"/>
                <w:sz w:val="20"/>
                <w:szCs w:val="20"/>
              </w:rPr>
            </w:pPr>
          </w:p>
        </w:tc>
      </w:tr>
    </w:tbl>
    <w:p xmlns:wp14="http://schemas.microsoft.com/office/word/2010/wordml" w:rsidR="009B3579" w:rsidP="009B3579" w:rsidRDefault="009B3579" w14:paraId="0FB78278" wp14:textId="77777777">
      <w:pPr>
        <w:rPr>
          <w:rFonts w:ascii="Times New Roman" w:hAnsi="Times New Roman" w:eastAsia="Times New Roman" w:cs="Times New Roman"/>
          <w:sz w:val="20"/>
          <w:szCs w:val="20"/>
        </w:rPr>
      </w:pPr>
    </w:p>
    <w:p xmlns:wp14="http://schemas.microsoft.com/office/word/2010/wordml" w:rsidR="009B3579" w:rsidP="009B3579" w:rsidRDefault="009B3579" w14:paraId="1FC39945" wp14:textId="77777777">
      <w:pPr>
        <w:rPr>
          <w:rFonts w:ascii="Times New Roman" w:hAnsi="Times New Roman" w:eastAsia="Times New Roman" w:cs="Times New Roman"/>
          <w:sz w:val="20"/>
          <w:szCs w:val="20"/>
        </w:rPr>
        <w:sectPr w:rsidR="009B3579" w:rsidSect="00711855">
          <w:headerReference w:type="default" r:id="rId8"/>
          <w:headerReference w:type="first" r:id="rId9"/>
          <w:pgSz w:w="11910" w:h="16840" w:orient="portrait" w:code="9"/>
          <w:pgMar w:top="636" w:right="981" w:bottom="278" w:left="981" w:header="568" w:footer="720" w:gutter="0"/>
          <w:pgNumType w:start="1"/>
          <w:cols w:space="720"/>
          <w:titlePg/>
          <w:docGrid w:linePitch="299"/>
        </w:sectPr>
      </w:pPr>
    </w:p>
    <w:tbl>
      <w:tblPr>
        <w:tblStyle w:val="TableGrid"/>
        <w:tblW w:w="9916" w:type="dxa"/>
        <w:tblInd w:w="250" w:type="dxa"/>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shd w:val="clear" w:color="auto" w:fill="DAEEF3" w:themeFill="accent5" w:themeFillTint="33"/>
        <w:tblLayout w:type="fixed"/>
        <w:tblLook w:val="04A0" w:firstRow="1" w:lastRow="0" w:firstColumn="1" w:lastColumn="0" w:noHBand="0" w:noVBand="1"/>
      </w:tblPr>
      <w:tblGrid>
        <w:gridCol w:w="2268"/>
        <w:gridCol w:w="7648"/>
      </w:tblGrid>
      <w:tr xmlns:wp14="http://schemas.microsoft.com/office/word/2010/wordml" w:rsidRPr="0020264A" w:rsidR="00EA4B96" w:rsidTr="3222A6D5" w14:paraId="2626F42D" wp14:textId="77777777">
        <w:trPr>
          <w:trHeight w:val="284"/>
        </w:trPr>
        <w:tc>
          <w:tcPr>
            <w:tcW w:w="9916" w:type="dxa"/>
            <w:gridSpan w:val="2"/>
            <w:shd w:val="clear" w:color="auto" w:fill="92CDDC" w:themeFill="accent5" w:themeFillTint="99"/>
            <w:tcMar/>
            <w:vAlign w:val="center"/>
          </w:tcPr>
          <w:p w:rsidRPr="0020264A" w:rsidR="00EA4B96" w:rsidP="0020264A" w:rsidRDefault="00EA4B96" w14:paraId="2F5151ED" wp14:textId="77777777">
            <w:pPr>
              <w:pStyle w:val="BodyText"/>
              <w:spacing w:before="60" w:after="60"/>
              <w:ind w:left="0"/>
              <w:rPr>
                <w:rFonts w:eastAsia="Times New Roman" w:cs="Arial"/>
                <w:sz w:val="24"/>
                <w:szCs w:val="24"/>
              </w:rPr>
            </w:pPr>
            <w:r w:rsidRPr="0020264A">
              <w:rPr>
                <w:rFonts w:cs="Arial"/>
                <w:color w:val="636466"/>
                <w:sz w:val="24"/>
                <w:szCs w:val="24"/>
              </w:rPr>
              <w:t xml:space="preserve">Part </w:t>
            </w:r>
            <w:r w:rsidRPr="0020264A">
              <w:rPr>
                <w:rFonts w:cs="Arial"/>
                <w:color w:val="636466"/>
                <w:spacing w:val="-3"/>
                <w:sz w:val="24"/>
                <w:szCs w:val="24"/>
              </w:rPr>
              <w:t xml:space="preserve">2A: </w:t>
            </w:r>
            <w:r w:rsidRPr="0020264A">
              <w:rPr>
                <w:rFonts w:cs="Arial"/>
                <w:color w:val="636466"/>
                <w:sz w:val="24"/>
                <w:szCs w:val="24"/>
              </w:rPr>
              <w:t>Essential and Desirable</w:t>
            </w:r>
            <w:r w:rsidRPr="0020264A">
              <w:rPr>
                <w:rFonts w:cs="Arial"/>
                <w:color w:val="636466"/>
                <w:spacing w:val="-39"/>
                <w:sz w:val="24"/>
                <w:szCs w:val="24"/>
              </w:rPr>
              <w:t xml:space="preserve"> </w:t>
            </w:r>
            <w:r w:rsidRPr="0020264A">
              <w:rPr>
                <w:rFonts w:cs="Arial"/>
                <w:color w:val="636466"/>
                <w:sz w:val="24"/>
                <w:szCs w:val="24"/>
              </w:rPr>
              <w:t>Criteria</w:t>
            </w:r>
          </w:p>
        </w:tc>
      </w:tr>
      <w:tr xmlns:wp14="http://schemas.microsoft.com/office/word/2010/wordml" w:rsidR="00EA4B96" w:rsidTr="3222A6D5" w14:paraId="686A4381" wp14:textId="77777777">
        <w:tc>
          <w:tcPr>
            <w:tcW w:w="2268" w:type="dxa"/>
            <w:vMerge w:val="restart"/>
            <w:shd w:val="clear" w:color="auto" w:fill="B6DDE8" w:themeFill="accent5" w:themeFillTint="66"/>
            <w:tcMar/>
            <w:vAlign w:val="center"/>
          </w:tcPr>
          <w:p w:rsidRPr="00EA4B96" w:rsidR="00EA4B96" w:rsidP="0020264A" w:rsidRDefault="00EA4B96" w14:paraId="0562CB0E" wp14:textId="77777777">
            <w:pPr>
              <w:rPr>
                <w:rFonts w:ascii="Arial" w:hAnsi="Arial" w:eastAsia="Times New Roman" w:cs="Arial"/>
                <w:sz w:val="20"/>
                <w:szCs w:val="20"/>
              </w:rPr>
            </w:pPr>
          </w:p>
        </w:tc>
        <w:tc>
          <w:tcPr>
            <w:tcW w:w="7648" w:type="dxa"/>
            <w:tcBorders>
              <w:bottom w:val="single" w:color="DAEEF3" w:themeColor="accent5" w:themeTint="33" w:sz="6" w:space="0"/>
            </w:tcBorders>
            <w:shd w:val="clear" w:color="auto" w:fill="DAEEF3" w:themeFill="accent5" w:themeFillTint="33"/>
            <w:tcMar/>
            <w:vAlign w:val="center"/>
          </w:tcPr>
          <w:p w:rsidRPr="00EE179C" w:rsidR="00EE179C" w:rsidP="00EE179C" w:rsidRDefault="00EA4B96" w14:paraId="7B238D04" wp14:textId="77777777">
            <w:pPr>
              <w:spacing w:after="60"/>
              <w:jc w:val="both"/>
              <w:rPr>
                <w:rFonts w:cs="Arial"/>
                <w:color w:val="636466"/>
              </w:rPr>
            </w:pPr>
            <w:r w:rsidRPr="00EE179C">
              <w:rPr>
                <w:rFonts w:ascii="Arial" w:hAnsi="Arial" w:cs="Arial"/>
                <w:b/>
                <w:i/>
                <w:color w:val="636466"/>
              </w:rPr>
              <w:t>Essential</w:t>
            </w:r>
            <w:r w:rsidRPr="00EE179C" w:rsidR="00EE179C">
              <w:rPr>
                <w:rFonts w:cs="Arial"/>
                <w:color w:val="636466"/>
              </w:rPr>
              <w:t xml:space="preserve"> </w:t>
            </w:r>
          </w:p>
          <w:p w:rsidRPr="00EE179C" w:rsidR="00EA4B96" w:rsidP="0020264A" w:rsidRDefault="00EE179C" w14:paraId="0F8DC647" wp14:textId="77777777">
            <w:pPr>
              <w:jc w:val="both"/>
              <w:rPr>
                <w:rFonts w:ascii="Arial" w:hAnsi="Arial" w:eastAsia="Times New Roman" w:cs="Arial"/>
                <w:b/>
                <w:sz w:val="20"/>
                <w:szCs w:val="20"/>
              </w:rPr>
            </w:pPr>
            <w:r w:rsidRPr="00EE179C">
              <w:rPr>
                <w:rFonts w:ascii="Arial" w:hAnsi="Arial" w:cs="Arial"/>
                <w:b/>
                <w:color w:val="636466"/>
                <w:sz w:val="20"/>
                <w:szCs w:val="20"/>
              </w:rPr>
              <w:t>Qualifications</w:t>
            </w:r>
            <w:r w:rsidRPr="00EE179C">
              <w:rPr>
                <w:rFonts w:ascii="Arial" w:hAnsi="Arial" w:cs="Arial"/>
                <w:b/>
                <w:color w:val="636466"/>
                <w:spacing w:val="-26"/>
                <w:sz w:val="20"/>
                <w:szCs w:val="20"/>
              </w:rPr>
              <w:t xml:space="preserve"> </w:t>
            </w:r>
            <w:r w:rsidRPr="00EE179C">
              <w:rPr>
                <w:rFonts w:ascii="Arial" w:hAnsi="Arial" w:cs="Arial"/>
                <w:b/>
                <w:color w:val="636466"/>
                <w:sz w:val="20"/>
                <w:szCs w:val="20"/>
              </w:rPr>
              <w:t>and</w:t>
            </w:r>
            <w:r w:rsidRPr="00EE179C">
              <w:rPr>
                <w:rFonts w:ascii="Arial" w:hAnsi="Arial" w:cs="Arial"/>
                <w:b/>
                <w:color w:val="636466"/>
                <w:spacing w:val="-24"/>
                <w:sz w:val="20"/>
                <w:szCs w:val="20"/>
              </w:rPr>
              <w:t xml:space="preserve"> </w:t>
            </w:r>
            <w:r w:rsidRPr="00EE179C">
              <w:rPr>
                <w:rFonts w:ascii="Arial" w:hAnsi="Arial" w:cs="Arial"/>
                <w:b/>
                <w:color w:val="636466"/>
                <w:sz w:val="20"/>
                <w:szCs w:val="20"/>
              </w:rPr>
              <w:t>Professional</w:t>
            </w:r>
            <w:r w:rsidRPr="00EE179C">
              <w:rPr>
                <w:rFonts w:ascii="Arial" w:hAnsi="Arial" w:cs="Arial"/>
                <w:b/>
                <w:color w:val="636466"/>
                <w:spacing w:val="-24"/>
                <w:sz w:val="20"/>
                <w:szCs w:val="20"/>
              </w:rPr>
              <w:t xml:space="preserve"> </w:t>
            </w:r>
            <w:r w:rsidRPr="00EE179C">
              <w:rPr>
                <w:rFonts w:ascii="Arial" w:hAnsi="Arial" w:cs="Arial"/>
                <w:b/>
                <w:color w:val="636466"/>
                <w:sz w:val="20"/>
                <w:szCs w:val="20"/>
              </w:rPr>
              <w:t>Memberships:</w:t>
            </w:r>
          </w:p>
        </w:tc>
      </w:tr>
      <w:tr xmlns:wp14="http://schemas.microsoft.com/office/word/2010/wordml" w:rsidR="00EA4B96" w:rsidTr="3222A6D5" w14:paraId="4DCC39F8" wp14:textId="77777777">
        <w:trPr>
          <w:trHeight w:val="370"/>
        </w:trPr>
        <w:tc>
          <w:tcPr>
            <w:tcW w:w="2268" w:type="dxa"/>
            <w:vMerge/>
            <w:tcMar/>
            <w:vAlign w:val="center"/>
          </w:tcPr>
          <w:p w:rsidRPr="00EA4B96" w:rsidR="00EA4B96" w:rsidP="0020264A" w:rsidRDefault="00EA4B96" w14:paraId="34CE0A41" wp14:textId="77777777">
            <w:pPr>
              <w:rPr>
                <w:rFonts w:ascii="Arial" w:hAnsi="Arial" w:eastAsia="Times New Roman" w:cs="Arial"/>
                <w:sz w:val="20"/>
                <w:szCs w:val="20"/>
              </w:rPr>
            </w:pPr>
          </w:p>
        </w:tc>
        <w:tc>
          <w:tcPr>
            <w:tcW w:w="7648" w:type="dxa"/>
            <w:tcBorders>
              <w:top w:val="single" w:color="DAEEF3" w:themeColor="accent5" w:themeTint="33" w:sz="6" w:space="0"/>
              <w:bottom w:val="single" w:color="FFFFFF" w:themeColor="background1" w:sz="18" w:space="0"/>
            </w:tcBorders>
            <w:shd w:val="clear" w:color="auto" w:fill="DAEEF3" w:themeFill="accent5" w:themeFillTint="33"/>
            <w:tcMar/>
          </w:tcPr>
          <w:p w:rsidRPr="003F1B66" w:rsidR="00EA4B96" w:rsidP="000242F1" w:rsidRDefault="000242F1" w14:paraId="413D3F49" wp14:textId="77777777">
            <w:pPr>
              <w:pStyle w:val="ListParagraph"/>
              <w:widowControl/>
              <w:numPr>
                <w:ilvl w:val="0"/>
                <w:numId w:val="10"/>
              </w:numPr>
              <w:spacing w:after="200"/>
              <w:rPr>
                <w:rFonts w:ascii="Arial" w:hAnsi="Arial" w:cs="Arial"/>
              </w:rPr>
            </w:pPr>
            <w:r w:rsidRPr="000242F1">
              <w:rPr>
                <w:rFonts w:ascii="Arial" w:hAnsi="Arial" w:cs="Arial"/>
                <w:sz w:val="20"/>
              </w:rPr>
              <w:t xml:space="preserve">Educated to GCSE level (including English and Maths) or equivalent </w:t>
            </w:r>
            <w:r w:rsidRPr="000242F1">
              <w:rPr>
                <w:rFonts w:ascii="Arial" w:hAnsi="Arial" w:cs="Arial"/>
                <w:i/>
                <w:sz w:val="20"/>
              </w:rPr>
              <w:t xml:space="preserve">or </w:t>
            </w:r>
            <w:r w:rsidRPr="000242F1">
              <w:rPr>
                <w:rFonts w:ascii="Arial" w:hAnsi="Arial" w:cs="Arial"/>
                <w:sz w:val="20"/>
              </w:rPr>
              <w:t>relevant experience in a similar role</w:t>
            </w:r>
          </w:p>
        </w:tc>
      </w:tr>
      <w:tr xmlns:wp14="http://schemas.microsoft.com/office/word/2010/wordml" w:rsidR="00EA4B96" w:rsidTr="3222A6D5" w14:paraId="7A028DC2" wp14:textId="77777777">
        <w:tc>
          <w:tcPr>
            <w:tcW w:w="2268" w:type="dxa"/>
            <w:vMerge/>
            <w:tcMar/>
            <w:vAlign w:val="center"/>
          </w:tcPr>
          <w:p w:rsidRPr="00EA4B96" w:rsidR="00EA4B96" w:rsidP="0020264A" w:rsidRDefault="00EA4B96" w14:paraId="62EBF3C5" wp14:textId="77777777">
            <w:pPr>
              <w:rPr>
                <w:rFonts w:ascii="Arial" w:hAnsi="Arial" w:eastAsia="Times New Roman" w:cs="Arial"/>
                <w:sz w:val="20"/>
                <w:szCs w:val="20"/>
              </w:rPr>
            </w:pPr>
          </w:p>
        </w:tc>
        <w:tc>
          <w:tcPr>
            <w:tcW w:w="7648" w:type="dxa"/>
            <w:tcBorders>
              <w:top w:val="single" w:color="FFFFFF" w:themeColor="background1" w:sz="18" w:space="0"/>
              <w:bottom w:val="single" w:color="DAEEF3" w:themeColor="accent5" w:themeTint="33" w:sz="6" w:space="0"/>
            </w:tcBorders>
            <w:shd w:val="clear" w:color="auto" w:fill="DAEEF3" w:themeFill="accent5" w:themeFillTint="33"/>
            <w:tcMar/>
            <w:vAlign w:val="center"/>
          </w:tcPr>
          <w:p w:rsidR="00EA4B96" w:rsidP="0020264A" w:rsidRDefault="00EA4B96" w14:paraId="61CA39F2" wp14:textId="77777777">
            <w:pPr>
              <w:pStyle w:val="BodyText"/>
              <w:ind w:left="0"/>
              <w:rPr>
                <w:rFonts w:cs="Arial"/>
                <w:color w:val="616264"/>
                <w:sz w:val="20"/>
                <w:szCs w:val="20"/>
              </w:rPr>
            </w:pPr>
            <w:r w:rsidRPr="00EA4B96">
              <w:rPr>
                <w:rFonts w:cs="Arial"/>
                <w:color w:val="616264"/>
                <w:sz w:val="20"/>
                <w:szCs w:val="20"/>
              </w:rPr>
              <w:t>Knowledge</w:t>
            </w:r>
            <w:r w:rsidR="00A320D0">
              <w:rPr>
                <w:rFonts w:cs="Arial"/>
                <w:color w:val="616264"/>
                <w:sz w:val="20"/>
                <w:szCs w:val="20"/>
              </w:rPr>
              <w:t>, Skills</w:t>
            </w:r>
            <w:r w:rsidRPr="00EA4B96">
              <w:rPr>
                <w:rFonts w:cs="Arial"/>
                <w:color w:val="616264"/>
                <w:sz w:val="20"/>
                <w:szCs w:val="20"/>
              </w:rPr>
              <w:t xml:space="preserve"> and</w:t>
            </w:r>
            <w:r w:rsidRPr="00EA4B96">
              <w:rPr>
                <w:rFonts w:cs="Arial"/>
                <w:color w:val="616264"/>
                <w:spacing w:val="10"/>
                <w:sz w:val="20"/>
                <w:szCs w:val="20"/>
              </w:rPr>
              <w:t xml:space="preserve"> </w:t>
            </w:r>
            <w:r w:rsidRPr="00EA4B96">
              <w:rPr>
                <w:rFonts w:cs="Arial"/>
                <w:color w:val="616264"/>
                <w:sz w:val="20"/>
                <w:szCs w:val="20"/>
              </w:rPr>
              <w:t>Experience:</w:t>
            </w:r>
          </w:p>
          <w:p w:rsidRPr="00EA4B96" w:rsidR="00A320D0" w:rsidP="0020264A" w:rsidRDefault="00A320D0" w14:paraId="6D98A12B" wp14:textId="77777777">
            <w:pPr>
              <w:pStyle w:val="BodyText"/>
              <w:ind w:left="0"/>
              <w:rPr>
                <w:rFonts w:eastAsia="Times New Roman" w:cs="Arial"/>
                <w:sz w:val="20"/>
                <w:szCs w:val="20"/>
              </w:rPr>
            </w:pPr>
          </w:p>
        </w:tc>
      </w:tr>
      <w:tr xmlns:wp14="http://schemas.microsoft.com/office/word/2010/wordml" w:rsidR="00EA4B96" w:rsidTr="3222A6D5" w14:paraId="30DB03D7" wp14:textId="77777777">
        <w:trPr>
          <w:trHeight w:val="802"/>
        </w:trPr>
        <w:tc>
          <w:tcPr>
            <w:tcW w:w="2268" w:type="dxa"/>
            <w:vMerge/>
            <w:tcMar/>
            <w:vAlign w:val="center"/>
          </w:tcPr>
          <w:p w:rsidRPr="00EA4B96" w:rsidR="00EA4B96" w:rsidP="0020264A" w:rsidRDefault="00EA4B96" w14:paraId="2946DB82" wp14:textId="77777777">
            <w:pPr>
              <w:rPr>
                <w:rFonts w:ascii="Arial" w:hAnsi="Arial" w:cs="Arial"/>
                <w:b/>
                <w:color w:val="636466"/>
                <w:sz w:val="20"/>
                <w:szCs w:val="20"/>
              </w:rPr>
            </w:pPr>
          </w:p>
        </w:tc>
        <w:tc>
          <w:tcPr>
            <w:tcW w:w="7648" w:type="dxa"/>
            <w:tcBorders>
              <w:top w:val="single" w:color="DAEEF3" w:themeColor="accent5" w:themeTint="33" w:sz="6" w:space="0"/>
              <w:bottom w:val="single" w:color="FFFFFF" w:themeColor="background1" w:sz="18" w:space="0"/>
            </w:tcBorders>
            <w:shd w:val="clear" w:color="auto" w:fill="DAEEF3" w:themeFill="accent5" w:themeFillTint="33"/>
            <w:tcMar/>
          </w:tcPr>
          <w:p w:rsidRPr="00ED7B0D" w:rsidR="00A80C30" w:rsidP="000242F1" w:rsidRDefault="000242F1" w14:paraId="64131B3F" wp14:textId="77777777">
            <w:pPr>
              <w:pStyle w:val="TableParagraph"/>
              <w:numPr>
                <w:ilvl w:val="0"/>
                <w:numId w:val="11"/>
              </w:numPr>
              <w:tabs>
                <w:tab w:val="left" w:pos="447"/>
              </w:tabs>
              <w:spacing w:before="60" w:after="60"/>
              <w:ind w:right="83"/>
              <w:rPr>
                <w:rFonts w:ascii="Arial" w:hAnsi="Arial" w:cs="Arial"/>
                <w:sz w:val="20"/>
              </w:rPr>
            </w:pPr>
            <w:r w:rsidRPr="00ED7B0D">
              <w:rPr>
                <w:rFonts w:ascii="Arial" w:hAnsi="Arial" w:cs="Arial"/>
                <w:sz w:val="20"/>
              </w:rPr>
              <w:t>Worked in an administration environment or other professional environment (e.g. retail/call centres etc.)</w:t>
            </w:r>
          </w:p>
          <w:p w:rsidRPr="00ED7B0D" w:rsidR="000242F1" w:rsidP="1AFC632A" w:rsidRDefault="000242F1" w14:paraId="2B045B34" wp14:textId="77777777">
            <w:pPr>
              <w:pStyle w:val="TableParagraph"/>
              <w:numPr>
                <w:ilvl w:val="0"/>
                <w:numId w:val="11"/>
              </w:numPr>
              <w:tabs>
                <w:tab w:val="left" w:pos="447"/>
              </w:tabs>
              <w:spacing w:before="60" w:after="60"/>
              <w:ind w:right="83"/>
              <w:rPr>
                <w:rFonts w:ascii="Arial" w:hAnsi="Arial" w:cs="Arial"/>
                <w:sz w:val="20"/>
                <w:szCs w:val="20"/>
              </w:rPr>
            </w:pPr>
            <w:r w:rsidRPr="4F629986" w:rsidR="000242F1">
              <w:rPr>
                <w:rFonts w:ascii="Arial" w:hAnsi="Arial" w:cs="Arial"/>
                <w:b w:val="0"/>
                <w:bCs w:val="0"/>
                <w:sz w:val="20"/>
                <w:szCs w:val="20"/>
              </w:rPr>
              <w:t>Experience of developing self</w:t>
            </w:r>
          </w:p>
          <w:p w:rsidRPr="00ED7B0D" w:rsidR="000242F1" w:rsidP="1AFC632A" w:rsidRDefault="000242F1" w14:paraId="5FD8CCC1" wp14:textId="77777777">
            <w:pPr>
              <w:pStyle w:val="TableParagraph"/>
              <w:numPr>
                <w:ilvl w:val="0"/>
                <w:numId w:val="11"/>
              </w:numPr>
              <w:tabs>
                <w:tab w:val="left" w:pos="447"/>
              </w:tabs>
              <w:spacing w:before="60" w:after="60"/>
              <w:ind w:right="83"/>
              <w:rPr>
                <w:rFonts w:ascii="Arial" w:hAnsi="Arial" w:cs="Arial"/>
                <w:sz w:val="20"/>
                <w:szCs w:val="20"/>
              </w:rPr>
            </w:pPr>
            <w:r w:rsidRPr="4F629986" w:rsidR="000242F1">
              <w:rPr>
                <w:rFonts w:ascii="Arial" w:hAnsi="Arial" w:cs="Arial"/>
                <w:b w:val="0"/>
                <w:bCs w:val="0"/>
                <w:sz w:val="20"/>
                <w:szCs w:val="20"/>
              </w:rPr>
              <w:t>Managing conflicting deadlines successfully</w:t>
            </w:r>
          </w:p>
          <w:p w:rsidRPr="00ED7B0D" w:rsidR="000242F1" w:rsidP="1AFC632A" w:rsidRDefault="000242F1" w14:paraId="16EE14B5" wp14:textId="77777777">
            <w:pPr>
              <w:pStyle w:val="TableParagraph"/>
              <w:numPr>
                <w:ilvl w:val="0"/>
                <w:numId w:val="11"/>
              </w:numPr>
              <w:tabs>
                <w:tab w:val="left" w:pos="447"/>
              </w:tabs>
              <w:spacing w:before="60" w:after="60"/>
              <w:ind w:right="83"/>
              <w:rPr>
                <w:rFonts w:ascii="Arial" w:hAnsi="Arial" w:cs="Arial"/>
                <w:sz w:val="20"/>
                <w:szCs w:val="20"/>
              </w:rPr>
            </w:pPr>
            <w:r w:rsidRPr="4F629986" w:rsidR="000242F1">
              <w:rPr>
                <w:rFonts w:ascii="Arial" w:hAnsi="Arial" w:cs="Arial"/>
                <w:b w:val="0"/>
                <w:bCs w:val="0"/>
                <w:sz w:val="20"/>
                <w:szCs w:val="20"/>
              </w:rPr>
              <w:t>Knowledge of a set of regulations (any) and their application</w:t>
            </w:r>
          </w:p>
          <w:p w:rsidRPr="00ED7B0D" w:rsidR="000242F1" w:rsidP="1AFC632A" w:rsidRDefault="000242F1" w14:paraId="379984A8" wp14:textId="77777777">
            <w:pPr>
              <w:pStyle w:val="TableParagraph"/>
              <w:numPr>
                <w:ilvl w:val="0"/>
                <w:numId w:val="11"/>
              </w:numPr>
              <w:tabs>
                <w:tab w:val="left" w:pos="447"/>
              </w:tabs>
              <w:spacing w:before="60" w:after="60"/>
              <w:ind w:right="83"/>
              <w:rPr>
                <w:rFonts w:ascii="Arial" w:hAnsi="Arial" w:cs="Arial"/>
                <w:sz w:val="20"/>
                <w:szCs w:val="20"/>
              </w:rPr>
            </w:pPr>
            <w:r w:rsidRPr="4F629986" w:rsidR="000242F1">
              <w:rPr>
                <w:rFonts w:ascii="Arial" w:hAnsi="Arial" w:cs="Arial"/>
                <w:b w:val="0"/>
                <w:bCs w:val="0"/>
                <w:sz w:val="20"/>
                <w:szCs w:val="20"/>
              </w:rPr>
              <w:t>Ability to proactively collaborate within team, wider service and beyond</w:t>
            </w:r>
          </w:p>
          <w:p w:rsidRPr="00ED7B0D" w:rsidR="000242F1" w:rsidP="1AFC632A" w:rsidRDefault="000242F1" w14:paraId="2359DF30" wp14:textId="77777777">
            <w:pPr>
              <w:pStyle w:val="TableParagraph"/>
              <w:numPr>
                <w:ilvl w:val="0"/>
                <w:numId w:val="11"/>
              </w:numPr>
              <w:tabs>
                <w:tab w:val="left" w:pos="447"/>
              </w:tabs>
              <w:spacing w:before="60" w:after="60"/>
              <w:ind w:right="83"/>
              <w:rPr>
                <w:rFonts w:ascii="Arial" w:hAnsi="Arial" w:cs="Arial"/>
                <w:sz w:val="20"/>
                <w:szCs w:val="20"/>
              </w:rPr>
            </w:pPr>
            <w:r w:rsidRPr="4F629986" w:rsidR="000242F1">
              <w:rPr>
                <w:rFonts w:ascii="Arial" w:hAnsi="Arial" w:cs="Arial"/>
                <w:b w:val="0"/>
                <w:bCs w:val="0"/>
                <w:sz w:val="20"/>
                <w:szCs w:val="20"/>
              </w:rPr>
              <w:t xml:space="preserve">Able to adapt own communication style and tactfully challenge others positively in </w:t>
            </w:r>
            <w:proofErr w:type="spellStart"/>
            <w:r w:rsidRPr="4F629986" w:rsidR="000242F1">
              <w:rPr>
                <w:rFonts w:ascii="Arial" w:hAnsi="Arial" w:cs="Arial"/>
                <w:b w:val="0"/>
                <w:bCs w:val="0"/>
                <w:sz w:val="20"/>
                <w:szCs w:val="20"/>
              </w:rPr>
              <w:t>pressurised</w:t>
            </w:r>
            <w:proofErr w:type="spellEnd"/>
            <w:r w:rsidRPr="4F629986" w:rsidR="000242F1">
              <w:rPr>
                <w:rFonts w:ascii="Arial" w:hAnsi="Arial" w:cs="Arial"/>
                <w:b w:val="0"/>
                <w:bCs w:val="0"/>
                <w:sz w:val="20"/>
                <w:szCs w:val="20"/>
              </w:rPr>
              <w:t xml:space="preserve"> situations</w:t>
            </w:r>
          </w:p>
          <w:p w:rsidRPr="00ED7B0D" w:rsidR="000242F1" w:rsidP="1AFC632A" w:rsidRDefault="000242F1" w14:paraId="49ECB3C2" wp14:textId="77777777">
            <w:pPr>
              <w:pStyle w:val="TableParagraph"/>
              <w:numPr>
                <w:ilvl w:val="0"/>
                <w:numId w:val="11"/>
              </w:numPr>
              <w:tabs>
                <w:tab w:val="left" w:pos="447"/>
              </w:tabs>
              <w:spacing w:before="60" w:after="60"/>
              <w:ind w:right="83"/>
              <w:rPr>
                <w:rFonts w:ascii="Arial" w:hAnsi="Arial" w:cs="Arial"/>
                <w:sz w:val="20"/>
                <w:szCs w:val="20"/>
              </w:rPr>
            </w:pPr>
            <w:proofErr w:type="gramStart"/>
            <w:r w:rsidRPr="4F629986" w:rsidR="000242F1">
              <w:rPr>
                <w:rFonts w:ascii="Arial" w:hAnsi="Arial" w:cs="Arial"/>
                <w:b w:val="0"/>
                <w:bCs w:val="0"/>
                <w:sz w:val="20"/>
                <w:szCs w:val="20"/>
              </w:rPr>
              <w:t>Is able to</w:t>
            </w:r>
            <w:proofErr w:type="gramEnd"/>
            <w:r w:rsidRPr="4F629986" w:rsidR="000242F1">
              <w:rPr>
                <w:rFonts w:ascii="Arial" w:hAnsi="Arial" w:cs="Arial"/>
                <w:b w:val="0"/>
                <w:bCs w:val="0"/>
                <w:sz w:val="20"/>
                <w:szCs w:val="20"/>
              </w:rPr>
              <w:t xml:space="preserve"> apply attention to detail, even when working under pressure</w:t>
            </w:r>
          </w:p>
          <w:p w:rsidRPr="00ED7B0D" w:rsidR="000242F1" w:rsidP="1AFC632A" w:rsidRDefault="000242F1" w14:paraId="0170F795" wp14:textId="77777777">
            <w:pPr>
              <w:pStyle w:val="TableParagraph"/>
              <w:numPr>
                <w:ilvl w:val="0"/>
                <w:numId w:val="11"/>
              </w:numPr>
              <w:tabs>
                <w:tab w:val="left" w:pos="447"/>
              </w:tabs>
              <w:spacing w:before="60" w:after="60"/>
              <w:ind w:right="83"/>
              <w:rPr>
                <w:rFonts w:ascii="Arial" w:hAnsi="Arial" w:cs="Arial"/>
                <w:sz w:val="20"/>
                <w:szCs w:val="20"/>
              </w:rPr>
            </w:pPr>
            <w:r w:rsidRPr="4F629986" w:rsidR="000242F1">
              <w:rPr>
                <w:rFonts w:ascii="Arial" w:hAnsi="Arial" w:cs="Arial"/>
                <w:b w:val="0"/>
                <w:bCs w:val="0"/>
                <w:sz w:val="20"/>
                <w:szCs w:val="20"/>
              </w:rPr>
              <w:t>Effective time management and planning own workload</w:t>
            </w:r>
          </w:p>
          <w:p w:rsidRPr="00ED7B0D" w:rsidR="000242F1" w:rsidP="1AFC632A" w:rsidRDefault="000242F1" w14:paraId="166D7AD1" wp14:textId="77777777">
            <w:pPr>
              <w:pStyle w:val="TableParagraph"/>
              <w:numPr>
                <w:ilvl w:val="0"/>
                <w:numId w:val="11"/>
              </w:numPr>
              <w:tabs>
                <w:tab w:val="left" w:pos="447"/>
              </w:tabs>
              <w:spacing w:before="60" w:after="60"/>
              <w:ind w:right="83"/>
              <w:rPr>
                <w:rFonts w:ascii="Arial" w:hAnsi="Arial" w:cs="Arial"/>
                <w:sz w:val="20"/>
                <w:szCs w:val="20"/>
              </w:rPr>
            </w:pPr>
            <w:r w:rsidRPr="4F629986" w:rsidR="000242F1">
              <w:rPr>
                <w:rFonts w:ascii="Arial" w:hAnsi="Arial" w:cs="Arial"/>
                <w:b w:val="0"/>
                <w:bCs w:val="0"/>
                <w:sz w:val="20"/>
                <w:szCs w:val="20"/>
              </w:rPr>
              <w:t>Ability to adapt positively to a new working environment when working across different teams</w:t>
            </w:r>
          </w:p>
          <w:p w:rsidRPr="00ED7B0D" w:rsidR="000242F1" w:rsidP="1AFC632A" w:rsidRDefault="000242F1" w14:paraId="5AF7214D" wp14:textId="77777777">
            <w:pPr>
              <w:pStyle w:val="TableParagraph"/>
              <w:numPr>
                <w:ilvl w:val="0"/>
                <w:numId w:val="11"/>
              </w:numPr>
              <w:tabs>
                <w:tab w:val="left" w:pos="447"/>
              </w:tabs>
              <w:spacing w:before="60" w:after="60"/>
              <w:ind w:right="83"/>
              <w:rPr>
                <w:rFonts w:ascii="Arial" w:hAnsi="Arial" w:cs="Arial"/>
                <w:sz w:val="20"/>
                <w:szCs w:val="20"/>
              </w:rPr>
            </w:pPr>
            <w:r w:rsidRPr="4F629986" w:rsidR="000242F1">
              <w:rPr>
                <w:rFonts w:ascii="Arial" w:hAnsi="Arial" w:cs="Arial"/>
                <w:b w:val="0"/>
                <w:bCs w:val="0"/>
                <w:sz w:val="20"/>
                <w:szCs w:val="20"/>
              </w:rPr>
              <w:t>Proficient in the use of IT systems</w:t>
            </w:r>
          </w:p>
          <w:p w:rsidRPr="00ED7B0D" w:rsidR="000242F1" w:rsidP="000242F1" w:rsidRDefault="000242F1" w14:paraId="5997CC1D" wp14:textId="77777777">
            <w:pPr>
              <w:pStyle w:val="TableParagraph"/>
              <w:tabs>
                <w:tab w:val="left" w:pos="447"/>
              </w:tabs>
              <w:spacing w:before="60" w:after="60"/>
              <w:ind w:left="446" w:right="83"/>
              <w:rPr>
                <w:rFonts w:ascii="Arial" w:hAnsi="Arial" w:cs="Arial"/>
                <w:sz w:val="20"/>
              </w:rPr>
            </w:pPr>
          </w:p>
        </w:tc>
      </w:tr>
      <w:tr xmlns:wp14="http://schemas.microsoft.com/office/word/2010/wordml" w:rsidR="00EA4B96" w:rsidTr="3222A6D5" w14:paraId="0138547E" wp14:textId="77777777">
        <w:tc>
          <w:tcPr>
            <w:tcW w:w="2268" w:type="dxa"/>
            <w:vMerge/>
            <w:tcMar/>
          </w:tcPr>
          <w:p w:rsidRPr="00EA4B96" w:rsidR="00EA4B96" w:rsidP="0020264A" w:rsidRDefault="00EA4B96" w14:paraId="110FFD37" wp14:textId="77777777">
            <w:pPr>
              <w:rPr>
                <w:rFonts w:ascii="Arial" w:hAnsi="Arial" w:cs="Arial"/>
                <w:b/>
                <w:color w:val="636466"/>
                <w:sz w:val="20"/>
                <w:szCs w:val="20"/>
              </w:rPr>
            </w:pPr>
          </w:p>
        </w:tc>
        <w:tc>
          <w:tcPr>
            <w:tcW w:w="7648" w:type="dxa"/>
            <w:tcBorders>
              <w:top w:val="single" w:color="FFFFFF" w:themeColor="background1" w:sz="18" w:space="0"/>
              <w:bottom w:val="single" w:color="DAEEF3" w:themeColor="accent5" w:themeTint="33" w:sz="6" w:space="0"/>
            </w:tcBorders>
            <w:shd w:val="clear" w:color="auto" w:fill="DAEEF3" w:themeFill="accent5" w:themeFillTint="33"/>
            <w:tcMar/>
          </w:tcPr>
          <w:p w:rsidRPr="00EE179C" w:rsidR="00EE179C" w:rsidP="00EE179C" w:rsidRDefault="00EA4B96" w14:paraId="0E0AD722" wp14:textId="77777777">
            <w:pPr>
              <w:spacing w:after="60"/>
              <w:jc w:val="both"/>
              <w:rPr>
                <w:rFonts w:ascii="Arial" w:hAnsi="Arial" w:cs="Arial"/>
                <w:b/>
                <w:i/>
                <w:color w:val="636466"/>
              </w:rPr>
            </w:pPr>
            <w:r w:rsidRPr="00EE179C">
              <w:rPr>
                <w:rFonts w:ascii="Arial" w:hAnsi="Arial" w:cs="Arial"/>
                <w:b/>
                <w:i/>
                <w:color w:val="636466"/>
              </w:rPr>
              <w:t>Desirable</w:t>
            </w:r>
            <w:r w:rsidRPr="00EE179C" w:rsidR="00EE179C">
              <w:rPr>
                <w:rFonts w:ascii="Arial" w:hAnsi="Arial" w:cs="Arial"/>
                <w:b/>
                <w:i/>
                <w:color w:val="636466"/>
              </w:rPr>
              <w:t xml:space="preserve"> </w:t>
            </w:r>
          </w:p>
          <w:p w:rsidRPr="00EA4B96" w:rsidR="00EA4B96" w:rsidP="00EE179C" w:rsidRDefault="00EE179C" w14:paraId="6F427DFC" wp14:textId="77777777">
            <w:pPr>
              <w:spacing w:after="60"/>
              <w:jc w:val="both"/>
              <w:rPr>
                <w:rFonts w:ascii="Arial" w:hAnsi="Arial" w:eastAsia="Times New Roman" w:cs="Arial"/>
                <w:sz w:val="20"/>
                <w:szCs w:val="20"/>
              </w:rPr>
            </w:pPr>
            <w:r w:rsidRPr="00EE179C">
              <w:rPr>
                <w:rFonts w:ascii="Arial" w:hAnsi="Arial" w:cs="Arial"/>
                <w:b/>
                <w:i/>
                <w:color w:val="636466"/>
                <w:sz w:val="20"/>
                <w:szCs w:val="20"/>
              </w:rPr>
              <w:t>Qualifications and Professional Memberships:</w:t>
            </w:r>
          </w:p>
        </w:tc>
      </w:tr>
      <w:tr xmlns:wp14="http://schemas.microsoft.com/office/word/2010/wordml" w:rsidR="00EA4B96" w:rsidTr="3222A6D5" w14:paraId="14529763" wp14:textId="77777777">
        <w:trPr>
          <w:trHeight w:val="547"/>
        </w:trPr>
        <w:tc>
          <w:tcPr>
            <w:tcW w:w="2268" w:type="dxa"/>
            <w:vMerge/>
            <w:tcMar/>
          </w:tcPr>
          <w:p w:rsidRPr="00EA4B96" w:rsidR="00EA4B96" w:rsidP="0020264A" w:rsidRDefault="00EA4B96" w14:paraId="6B699379" wp14:textId="77777777">
            <w:pPr>
              <w:rPr>
                <w:rFonts w:ascii="Arial" w:hAnsi="Arial" w:cs="Arial"/>
                <w:color w:val="636466"/>
                <w:sz w:val="20"/>
                <w:szCs w:val="20"/>
              </w:rPr>
            </w:pPr>
          </w:p>
        </w:tc>
        <w:tc>
          <w:tcPr>
            <w:tcW w:w="7648" w:type="dxa"/>
            <w:tcBorders>
              <w:top w:val="single" w:color="DAEEF3" w:themeColor="accent5" w:themeTint="33" w:sz="6" w:space="0"/>
              <w:bottom w:val="single" w:color="FFFFFF" w:themeColor="background1" w:sz="18" w:space="0"/>
            </w:tcBorders>
            <w:shd w:val="clear" w:color="auto" w:fill="DAEEF3" w:themeFill="accent5" w:themeFillTint="33"/>
            <w:tcMar/>
          </w:tcPr>
          <w:p w:rsidRPr="00A320D0" w:rsidR="000242F1" w:rsidP="00ED7B0D" w:rsidRDefault="00ED7B0D" w14:paraId="31C9A479" wp14:textId="77777777">
            <w:pPr>
              <w:pStyle w:val="TableParagraph"/>
              <w:numPr>
                <w:ilvl w:val="0"/>
                <w:numId w:val="12"/>
              </w:numPr>
              <w:tabs>
                <w:tab w:val="left" w:pos="447"/>
              </w:tabs>
              <w:spacing w:before="60" w:after="60" w:line="279" w:lineRule="exact"/>
              <w:rPr>
                <w:rFonts w:ascii="Arial" w:hAnsi="Arial" w:cs="Arial"/>
              </w:rPr>
            </w:pPr>
            <w:r w:rsidRPr="00ED7B0D">
              <w:rPr>
                <w:rFonts w:ascii="Arial" w:hAnsi="Arial" w:cs="Arial"/>
                <w:sz w:val="20"/>
              </w:rPr>
              <w:t>Educated to A Level standard/Foundation degree/HND</w:t>
            </w:r>
          </w:p>
        </w:tc>
      </w:tr>
      <w:tr xmlns:wp14="http://schemas.microsoft.com/office/word/2010/wordml" w:rsidR="00EA4B96" w:rsidTr="3222A6D5" w14:paraId="6F103365" wp14:textId="77777777">
        <w:tc>
          <w:tcPr>
            <w:tcW w:w="2268" w:type="dxa"/>
            <w:vMerge/>
            <w:tcMar/>
          </w:tcPr>
          <w:p w:rsidRPr="00EA4B96" w:rsidR="00EA4B96" w:rsidP="0020264A" w:rsidRDefault="00EA4B96" w14:paraId="3FE9F23F" wp14:textId="77777777">
            <w:pPr>
              <w:rPr>
                <w:rFonts w:ascii="Arial" w:hAnsi="Arial" w:cs="Arial"/>
                <w:color w:val="636466"/>
                <w:sz w:val="20"/>
                <w:szCs w:val="20"/>
              </w:rPr>
            </w:pPr>
          </w:p>
        </w:tc>
        <w:tc>
          <w:tcPr>
            <w:tcW w:w="7648" w:type="dxa"/>
            <w:tcBorders>
              <w:top w:val="single" w:color="FFFFFF" w:themeColor="background1" w:sz="18" w:space="0"/>
              <w:bottom w:val="single" w:color="DAEEF3" w:themeColor="accent5" w:themeTint="33" w:sz="6" w:space="0"/>
              <w:right w:val="single" w:color="FFFFFF" w:themeColor="background1" w:sz="6" w:space="0"/>
            </w:tcBorders>
            <w:shd w:val="clear" w:color="auto" w:fill="DAEEF3" w:themeFill="accent5" w:themeFillTint="33"/>
            <w:tcMar/>
          </w:tcPr>
          <w:p w:rsidR="00085157" w:rsidP="0020264A" w:rsidRDefault="00085157" w14:paraId="1F72F646" wp14:textId="77777777">
            <w:pPr>
              <w:rPr>
                <w:rFonts w:ascii="Arial" w:hAnsi="Arial" w:cs="Arial"/>
                <w:b/>
                <w:color w:val="616264"/>
                <w:sz w:val="20"/>
                <w:szCs w:val="20"/>
              </w:rPr>
            </w:pPr>
          </w:p>
          <w:p w:rsidRPr="00EA4B96" w:rsidR="00EA4B96" w:rsidP="0020264A" w:rsidRDefault="00EA4B96" w14:paraId="1B42AF52" wp14:textId="77777777">
            <w:pPr>
              <w:rPr>
                <w:rFonts w:ascii="Arial" w:hAnsi="Arial" w:cs="Arial"/>
                <w:b/>
                <w:i/>
                <w:color w:val="3F3F3F"/>
                <w:sz w:val="20"/>
                <w:szCs w:val="20"/>
              </w:rPr>
            </w:pPr>
            <w:r w:rsidRPr="00EA4B96">
              <w:rPr>
                <w:rFonts w:ascii="Arial" w:hAnsi="Arial" w:cs="Arial"/>
                <w:b/>
                <w:color w:val="616264"/>
                <w:sz w:val="20"/>
                <w:szCs w:val="20"/>
              </w:rPr>
              <w:t>Knowledge</w:t>
            </w:r>
            <w:r w:rsidR="00A320D0">
              <w:rPr>
                <w:rFonts w:ascii="Arial" w:hAnsi="Arial" w:cs="Arial"/>
                <w:b/>
                <w:color w:val="616264"/>
                <w:sz w:val="20"/>
                <w:szCs w:val="20"/>
              </w:rPr>
              <w:t>, Skills</w:t>
            </w:r>
            <w:r w:rsidRPr="00EA4B96">
              <w:rPr>
                <w:rFonts w:ascii="Arial" w:hAnsi="Arial" w:cs="Arial"/>
                <w:b/>
                <w:color w:val="616264"/>
                <w:sz w:val="20"/>
                <w:szCs w:val="20"/>
              </w:rPr>
              <w:t xml:space="preserve"> and</w:t>
            </w:r>
            <w:r w:rsidRPr="00EA4B96">
              <w:rPr>
                <w:rFonts w:ascii="Arial" w:hAnsi="Arial" w:cs="Arial"/>
                <w:b/>
                <w:color w:val="616264"/>
                <w:spacing w:val="10"/>
                <w:sz w:val="20"/>
                <w:szCs w:val="20"/>
              </w:rPr>
              <w:t xml:space="preserve"> </w:t>
            </w:r>
            <w:r w:rsidRPr="00EA4B96">
              <w:rPr>
                <w:rFonts w:ascii="Arial" w:hAnsi="Arial" w:cs="Arial"/>
                <w:b/>
                <w:color w:val="616264"/>
                <w:sz w:val="20"/>
                <w:szCs w:val="20"/>
              </w:rPr>
              <w:t>Experience:</w:t>
            </w:r>
          </w:p>
        </w:tc>
      </w:tr>
      <w:tr xmlns:wp14="http://schemas.microsoft.com/office/word/2010/wordml" w:rsidR="00EA4B96" w:rsidTr="3222A6D5" w14:paraId="3101F4D2" wp14:textId="77777777">
        <w:trPr>
          <w:trHeight w:val="402"/>
        </w:trPr>
        <w:tc>
          <w:tcPr>
            <w:tcW w:w="2268" w:type="dxa"/>
            <w:vMerge/>
            <w:tcMar/>
          </w:tcPr>
          <w:p w:rsidRPr="00EA4B96" w:rsidR="00EA4B96" w:rsidP="0020264A" w:rsidRDefault="00EA4B96" w14:paraId="08CE6F91" wp14:textId="77777777">
            <w:pPr>
              <w:rPr>
                <w:rFonts w:ascii="Arial" w:hAnsi="Arial" w:cs="Arial"/>
                <w:color w:val="636466"/>
                <w:sz w:val="20"/>
                <w:szCs w:val="20"/>
              </w:rPr>
            </w:pPr>
          </w:p>
        </w:tc>
        <w:tc>
          <w:tcPr>
            <w:tcW w:w="7648" w:type="dxa"/>
            <w:tcBorders>
              <w:top w:val="single" w:color="DAEEF3" w:themeColor="accent5" w:themeTint="33" w:sz="6" w:space="0"/>
              <w:right w:val="single" w:color="FFFFFF" w:themeColor="background1" w:sz="6" w:space="0"/>
            </w:tcBorders>
            <w:shd w:val="clear" w:color="auto" w:fill="DAEEF3" w:themeFill="accent5" w:themeFillTint="33"/>
            <w:tcMar/>
          </w:tcPr>
          <w:p w:rsidR="00DB7BA6" w:rsidP="00ED7B0D" w:rsidRDefault="00ED7B0D" w14:paraId="61E522DE" wp14:textId="77777777">
            <w:pPr>
              <w:pStyle w:val="TableParagraph"/>
              <w:numPr>
                <w:ilvl w:val="0"/>
                <w:numId w:val="21"/>
              </w:numPr>
              <w:tabs>
                <w:tab w:val="left" w:pos="447"/>
              </w:tabs>
              <w:spacing w:before="60" w:after="60"/>
              <w:ind w:right="82"/>
              <w:rPr>
                <w:rFonts w:ascii="Arial" w:hAnsi="Arial" w:cs="Arial"/>
                <w:sz w:val="20"/>
                <w:szCs w:val="20"/>
              </w:rPr>
            </w:pPr>
            <w:r w:rsidRPr="00ED7B0D">
              <w:rPr>
                <w:rFonts w:ascii="Arial" w:hAnsi="Arial" w:cs="Arial"/>
                <w:sz w:val="20"/>
                <w:szCs w:val="20"/>
              </w:rPr>
              <w:t>P</w:t>
            </w:r>
            <w:r>
              <w:rPr>
                <w:rFonts w:ascii="Arial" w:hAnsi="Arial" w:cs="Arial"/>
                <w:sz w:val="20"/>
                <w:szCs w:val="20"/>
              </w:rPr>
              <w:t>reviously p</w:t>
            </w:r>
            <w:r w:rsidRPr="00ED7B0D">
              <w:rPr>
                <w:rFonts w:ascii="Arial" w:hAnsi="Arial" w:cs="Arial"/>
                <w:sz w:val="20"/>
                <w:szCs w:val="20"/>
              </w:rPr>
              <w:t>rovided effective administration for committees and meetings</w:t>
            </w:r>
          </w:p>
          <w:p w:rsidR="00ED7B0D" w:rsidP="00ED7B0D" w:rsidRDefault="00ED7B0D" w14:paraId="2181AADF" wp14:textId="77777777">
            <w:pPr>
              <w:pStyle w:val="TableParagraph"/>
              <w:numPr>
                <w:ilvl w:val="0"/>
                <w:numId w:val="21"/>
              </w:numPr>
              <w:tabs>
                <w:tab w:val="left" w:pos="447"/>
              </w:tabs>
              <w:spacing w:before="60" w:after="60"/>
              <w:ind w:right="82"/>
              <w:rPr>
                <w:rFonts w:ascii="Arial" w:hAnsi="Arial" w:cs="Arial"/>
                <w:sz w:val="20"/>
                <w:szCs w:val="20"/>
              </w:rPr>
            </w:pPr>
            <w:r w:rsidRPr="00ED7B0D">
              <w:rPr>
                <w:rFonts w:ascii="Arial" w:hAnsi="Arial" w:cs="Arial"/>
                <w:sz w:val="20"/>
                <w:szCs w:val="20"/>
              </w:rPr>
              <w:t>Worked in an HEI administrative environment</w:t>
            </w:r>
          </w:p>
          <w:p w:rsidR="00ED7B0D" w:rsidP="00ED7B0D" w:rsidRDefault="00ED7B0D" w14:paraId="0DA4D458" wp14:textId="77777777">
            <w:pPr>
              <w:pStyle w:val="TableParagraph"/>
              <w:numPr>
                <w:ilvl w:val="0"/>
                <w:numId w:val="21"/>
              </w:numPr>
              <w:tabs>
                <w:tab w:val="left" w:pos="447"/>
              </w:tabs>
              <w:spacing w:before="60" w:after="60"/>
              <w:ind w:right="82"/>
              <w:rPr>
                <w:rFonts w:ascii="Arial" w:hAnsi="Arial" w:cs="Arial"/>
                <w:sz w:val="20"/>
                <w:szCs w:val="20"/>
              </w:rPr>
            </w:pPr>
            <w:r w:rsidRPr="00ED7B0D">
              <w:rPr>
                <w:rFonts w:ascii="Arial" w:hAnsi="Arial" w:cs="Arial"/>
                <w:sz w:val="20"/>
                <w:szCs w:val="20"/>
              </w:rPr>
              <w:t>Experience of working with SITs</w:t>
            </w:r>
          </w:p>
          <w:p w:rsidR="00ED7B0D" w:rsidP="00ED7B0D" w:rsidRDefault="00ED7B0D" w14:paraId="3552393B" wp14:textId="77777777">
            <w:pPr>
              <w:pStyle w:val="TableParagraph"/>
              <w:numPr>
                <w:ilvl w:val="0"/>
                <w:numId w:val="21"/>
              </w:numPr>
              <w:tabs>
                <w:tab w:val="left" w:pos="447"/>
              </w:tabs>
              <w:spacing w:before="60" w:after="60"/>
              <w:ind w:right="82"/>
              <w:rPr>
                <w:rFonts w:ascii="Arial" w:hAnsi="Arial" w:cs="Arial"/>
                <w:sz w:val="20"/>
                <w:szCs w:val="20"/>
              </w:rPr>
            </w:pPr>
            <w:r w:rsidRPr="00ED7B0D">
              <w:rPr>
                <w:rFonts w:ascii="Arial" w:hAnsi="Arial" w:cs="Arial"/>
                <w:sz w:val="20"/>
                <w:szCs w:val="20"/>
              </w:rPr>
              <w:t>Knowledge of HEI regulations and their application</w:t>
            </w:r>
          </w:p>
          <w:p w:rsidR="00ED7B0D" w:rsidP="00ED7B0D" w:rsidRDefault="00ED7B0D" w14:paraId="79C0D291" wp14:textId="77777777">
            <w:pPr>
              <w:pStyle w:val="TableParagraph"/>
              <w:numPr>
                <w:ilvl w:val="0"/>
                <w:numId w:val="21"/>
              </w:numPr>
              <w:tabs>
                <w:tab w:val="left" w:pos="447"/>
              </w:tabs>
              <w:spacing w:before="60" w:after="60"/>
              <w:ind w:right="82"/>
              <w:rPr>
                <w:rFonts w:ascii="Arial" w:hAnsi="Arial" w:cs="Arial"/>
                <w:sz w:val="20"/>
                <w:szCs w:val="20"/>
              </w:rPr>
            </w:pPr>
            <w:r w:rsidRPr="00ED7B0D">
              <w:rPr>
                <w:rFonts w:ascii="Arial" w:hAnsi="Arial" w:cs="Arial"/>
                <w:sz w:val="20"/>
                <w:szCs w:val="20"/>
              </w:rPr>
              <w:t>Has an evaluative approach and confidence to suggest alternative approaches</w:t>
            </w:r>
          </w:p>
          <w:p w:rsidR="00DB7BA6" w:rsidP="00E365E5" w:rsidRDefault="00ED7B0D" w14:paraId="0D02F9CD" wp14:textId="77777777">
            <w:pPr>
              <w:pStyle w:val="TableParagraph"/>
              <w:numPr>
                <w:ilvl w:val="0"/>
                <w:numId w:val="21"/>
              </w:numPr>
              <w:tabs>
                <w:tab w:val="left" w:pos="447"/>
              </w:tabs>
              <w:spacing w:before="60" w:after="60"/>
              <w:ind w:right="82"/>
              <w:rPr>
                <w:rFonts w:ascii="Arial" w:hAnsi="Arial" w:cs="Arial"/>
                <w:sz w:val="20"/>
                <w:szCs w:val="20"/>
              </w:rPr>
            </w:pPr>
            <w:r w:rsidRPr="00ED7B0D">
              <w:rPr>
                <w:rFonts w:ascii="Arial" w:hAnsi="Arial" w:cs="Arial"/>
                <w:sz w:val="20"/>
                <w:szCs w:val="20"/>
              </w:rPr>
              <w:t>Ability to distinguish between when to make a decision, when to defer and when not to take a decision</w:t>
            </w:r>
          </w:p>
          <w:p w:rsidR="00ED7B0D" w:rsidP="00ED7B0D" w:rsidRDefault="00ED7B0D" w14:paraId="61CDCEAD" wp14:textId="77777777">
            <w:pPr>
              <w:pStyle w:val="TableParagraph"/>
              <w:tabs>
                <w:tab w:val="left" w:pos="447"/>
              </w:tabs>
              <w:spacing w:before="60" w:after="60"/>
              <w:ind w:right="82"/>
              <w:rPr>
                <w:rFonts w:ascii="Arial" w:hAnsi="Arial" w:cs="Arial"/>
                <w:sz w:val="20"/>
                <w:szCs w:val="20"/>
              </w:rPr>
            </w:pPr>
          </w:p>
          <w:p w:rsidR="00ED7B0D" w:rsidP="00ED7B0D" w:rsidRDefault="00ED7B0D" w14:paraId="6BB9E253" wp14:textId="77777777">
            <w:pPr>
              <w:pStyle w:val="TableParagraph"/>
              <w:tabs>
                <w:tab w:val="left" w:pos="447"/>
              </w:tabs>
              <w:spacing w:before="60" w:after="60"/>
              <w:ind w:right="82"/>
              <w:rPr>
                <w:rFonts w:ascii="Arial" w:hAnsi="Arial" w:cs="Arial"/>
                <w:sz w:val="20"/>
                <w:szCs w:val="20"/>
              </w:rPr>
            </w:pPr>
          </w:p>
          <w:p w:rsidRPr="00ED7B0D" w:rsidR="00ED7B0D" w:rsidP="00ED7B0D" w:rsidRDefault="00ED7B0D" w14:paraId="23DE523C" wp14:textId="77777777">
            <w:pPr>
              <w:pStyle w:val="TableParagraph"/>
              <w:tabs>
                <w:tab w:val="left" w:pos="447"/>
              </w:tabs>
              <w:spacing w:before="60" w:after="60"/>
              <w:ind w:right="82"/>
              <w:rPr>
                <w:rFonts w:ascii="Arial" w:hAnsi="Arial" w:cs="Arial"/>
                <w:sz w:val="20"/>
                <w:szCs w:val="20"/>
              </w:rPr>
            </w:pPr>
          </w:p>
          <w:p w:rsidRPr="007D4BB7" w:rsidR="00DB7BA6" w:rsidP="00DB7BA6" w:rsidRDefault="00DB7BA6" w14:paraId="52E56223" wp14:textId="77777777">
            <w:pPr>
              <w:pStyle w:val="TableParagraph"/>
              <w:tabs>
                <w:tab w:val="left" w:pos="447"/>
              </w:tabs>
              <w:spacing w:before="60" w:after="60"/>
              <w:ind w:left="446" w:right="82"/>
              <w:rPr>
                <w:rFonts w:ascii="Arial" w:hAnsi="Arial" w:cs="Arial"/>
                <w:color w:val="3F3F3F"/>
                <w:sz w:val="20"/>
                <w:szCs w:val="20"/>
              </w:rPr>
            </w:pPr>
          </w:p>
        </w:tc>
      </w:tr>
      <w:tr xmlns:wp14="http://schemas.microsoft.com/office/word/2010/wordml" w:rsidRPr="0020264A" w:rsidR="00EA4B96" w:rsidTr="3222A6D5" w14:paraId="7EAFDF16" wp14:textId="77777777">
        <w:tblPrEx>
          <w:shd w:val="clear" w:color="auto" w:fill="auto"/>
        </w:tblPrEx>
        <w:trPr>
          <w:trHeight w:val="284"/>
        </w:trPr>
        <w:tc>
          <w:tcPr>
            <w:tcW w:w="9916" w:type="dxa"/>
            <w:gridSpan w:val="2"/>
            <w:shd w:val="clear" w:color="auto" w:fill="92CDDC" w:themeFill="accent5" w:themeFillTint="99"/>
            <w:tcMar/>
            <w:vAlign w:val="center"/>
          </w:tcPr>
          <w:p w:rsidRPr="0020264A" w:rsidR="00EA4B96" w:rsidP="0020264A" w:rsidRDefault="00EA4B96" w14:paraId="1AC2CED9" wp14:textId="77777777">
            <w:pPr>
              <w:pStyle w:val="BodyText"/>
              <w:spacing w:before="60" w:after="60"/>
              <w:ind w:left="0"/>
              <w:rPr>
                <w:rFonts w:cs="Arial"/>
                <w:color w:val="636466"/>
                <w:sz w:val="24"/>
                <w:szCs w:val="24"/>
              </w:rPr>
            </w:pPr>
            <w:r w:rsidRPr="0020264A">
              <w:rPr>
                <w:rFonts w:cs="Arial"/>
                <w:color w:val="636466"/>
                <w:sz w:val="24"/>
                <w:szCs w:val="24"/>
              </w:rPr>
              <w:lastRenderedPageBreak/>
              <w:t>Part 2B: Key Competencies</w:t>
            </w:r>
          </w:p>
        </w:tc>
      </w:tr>
      <w:tr xmlns:wp14="http://schemas.microsoft.com/office/word/2010/wordml" w:rsidRPr="00EA4B96" w:rsidR="00EA4B96" w:rsidTr="3222A6D5" w14:paraId="07121698" wp14:textId="77777777">
        <w:tblPrEx>
          <w:shd w:val="clear" w:color="auto" w:fill="auto"/>
        </w:tblPrEx>
        <w:trPr>
          <w:trHeight w:val="1021"/>
        </w:trPr>
        <w:tc>
          <w:tcPr>
            <w:tcW w:w="2268" w:type="dxa"/>
            <w:vMerge w:val="restart"/>
            <w:shd w:val="clear" w:color="auto" w:fill="B6DDE8" w:themeFill="accent5" w:themeFillTint="66"/>
            <w:tcMar/>
          </w:tcPr>
          <w:p w:rsidRPr="00EA4B96" w:rsidR="00EA4B96" w:rsidP="00EA4B96" w:rsidRDefault="00EA4B96" w14:paraId="595782BA" wp14:textId="77777777">
            <w:pPr>
              <w:rPr>
                <w:rFonts w:ascii="Arial"/>
                <w:b/>
                <w:color w:val="636466"/>
                <w:sz w:val="20"/>
                <w:szCs w:val="20"/>
              </w:rPr>
            </w:pPr>
            <w:r w:rsidRPr="00EA4B96">
              <w:rPr>
                <w:rFonts w:ascii="Arial"/>
                <w:b/>
                <w:color w:val="636466"/>
                <w:sz w:val="20"/>
                <w:szCs w:val="20"/>
              </w:rPr>
              <w:t>Competencies are assessed at the interview/selection testing stage</w:t>
            </w:r>
          </w:p>
          <w:p w:rsidRPr="00EA4B96" w:rsidR="00EA4B96" w:rsidP="00EA4B96" w:rsidRDefault="00EA4B96" w14:paraId="07547A01" wp14:textId="77777777">
            <w:pPr>
              <w:rPr>
                <w:rFonts w:ascii="Arial"/>
                <w:b/>
                <w:color w:val="636466"/>
                <w:sz w:val="20"/>
                <w:szCs w:val="20"/>
              </w:rPr>
            </w:pPr>
          </w:p>
        </w:tc>
        <w:tc>
          <w:tcPr>
            <w:tcW w:w="7648" w:type="dxa"/>
            <w:shd w:val="clear" w:color="auto" w:fill="DAEEF3" w:themeFill="accent5" w:themeFillTint="33"/>
            <w:tcMar/>
          </w:tcPr>
          <w:p w:rsidRPr="00DB694A" w:rsidR="003F1B66" w:rsidP="003F1B66" w:rsidRDefault="003F1B66" w14:paraId="5043CB0F" wp14:textId="77777777">
            <w:pPr>
              <w:pStyle w:val="BodyText"/>
              <w:ind w:left="0"/>
              <w:rPr>
                <w:rFonts w:eastAsia="Times New Roman" w:cs="Arial"/>
                <w:sz w:val="20"/>
                <w:szCs w:val="20"/>
              </w:rPr>
            </w:pPr>
          </w:p>
          <w:p w:rsidRPr="00DB694A" w:rsidR="00D3711C" w:rsidP="000E371A" w:rsidRDefault="00A0180A" w14:paraId="3CACDAF6" wp14:textId="77777777">
            <w:pPr>
              <w:pStyle w:val="BodyText"/>
              <w:spacing w:after="60"/>
              <w:ind w:left="0"/>
              <w:rPr>
                <w:rFonts w:eastAsia="Times New Roman" w:cs="Arial"/>
                <w:sz w:val="20"/>
                <w:szCs w:val="20"/>
              </w:rPr>
            </w:pPr>
            <w:r w:rsidRPr="00DB694A">
              <w:rPr>
                <w:rFonts w:eastAsia="Times New Roman" w:cs="Arial"/>
                <w:sz w:val="20"/>
                <w:szCs w:val="20"/>
              </w:rPr>
              <w:t>Communication</w:t>
            </w:r>
          </w:p>
          <w:p w:rsidRPr="00DB694A" w:rsidR="00C85DC0" w:rsidP="000E371A" w:rsidRDefault="00C85DC0" w14:paraId="07459315" wp14:textId="77777777">
            <w:pPr>
              <w:pStyle w:val="BodyText"/>
              <w:spacing w:after="60"/>
              <w:ind w:left="0"/>
              <w:rPr>
                <w:rFonts w:cs="Arial"/>
                <w:b w:val="0"/>
                <w:color w:val="000000"/>
                <w:sz w:val="20"/>
                <w:szCs w:val="20"/>
              </w:rPr>
            </w:pPr>
          </w:p>
          <w:p w:rsidR="00A0180A" w:rsidP="00A0180A" w:rsidRDefault="00A0180A" w14:paraId="6EFCF8EB" wp14:textId="77777777">
            <w:pPr>
              <w:rPr>
                <w:rFonts w:ascii="Arial" w:hAnsi="Arial" w:cs="Arial"/>
                <w:b/>
                <w:sz w:val="20"/>
                <w:szCs w:val="20"/>
              </w:rPr>
            </w:pPr>
            <w:r w:rsidRPr="00DB694A">
              <w:rPr>
                <w:rFonts w:ascii="Arial" w:hAnsi="Arial" w:cs="Arial"/>
                <w:b/>
                <w:sz w:val="20"/>
                <w:szCs w:val="20"/>
              </w:rPr>
              <w:t>Oral Communication</w:t>
            </w:r>
          </w:p>
          <w:p w:rsidRPr="00DB694A" w:rsidR="00DB694A" w:rsidP="00A0180A" w:rsidRDefault="00DB694A" w14:paraId="6537F28F" wp14:textId="77777777">
            <w:pPr>
              <w:rPr>
                <w:rFonts w:ascii="Arial" w:hAnsi="Arial" w:cs="Arial"/>
                <w:b/>
                <w:sz w:val="20"/>
                <w:szCs w:val="20"/>
              </w:rPr>
            </w:pPr>
          </w:p>
          <w:p w:rsidRPr="00DB694A" w:rsidR="00DB694A" w:rsidP="00A0180A" w:rsidRDefault="00DB694A" w14:paraId="694E7D06" wp14:textId="77777777">
            <w:pPr>
              <w:rPr>
                <w:rFonts w:ascii="Arial" w:hAnsi="Arial" w:cs="Arial"/>
                <w:b/>
                <w:sz w:val="20"/>
                <w:szCs w:val="20"/>
              </w:rPr>
            </w:pPr>
            <w:r w:rsidRPr="00DB694A">
              <w:rPr>
                <w:rFonts w:ascii="Arial" w:hAnsi="Arial" w:cs="Arial"/>
                <w:color w:val="000000"/>
                <w:sz w:val="20"/>
                <w:szCs w:val="20"/>
              </w:rPr>
              <w:t>The role holder is required to, understand and convey straightforward information in a clear and accurate manner and the role holder is required to, understand and convey information which needs careful explanation or interpretation to help others understand, taking into account what to communicate and how best to convey the information to others</w:t>
            </w:r>
          </w:p>
          <w:p w:rsidRPr="00DB694A" w:rsidR="00A0180A" w:rsidP="00A0180A" w:rsidRDefault="00A0180A" w14:paraId="6DFB9E20" wp14:textId="77777777">
            <w:pPr>
              <w:rPr>
                <w:rFonts w:ascii="Arial" w:hAnsi="Arial" w:cs="Arial"/>
                <w:sz w:val="20"/>
                <w:szCs w:val="20"/>
              </w:rPr>
            </w:pPr>
          </w:p>
          <w:p w:rsidRPr="00DB694A" w:rsidR="00A0180A" w:rsidP="00A0180A" w:rsidRDefault="00A0180A" w14:paraId="242DA071" wp14:textId="77777777">
            <w:pPr>
              <w:rPr>
                <w:rFonts w:ascii="Arial" w:hAnsi="Arial" w:cs="Arial"/>
                <w:b/>
                <w:sz w:val="20"/>
                <w:szCs w:val="20"/>
              </w:rPr>
            </w:pPr>
            <w:r w:rsidRPr="00DB694A">
              <w:rPr>
                <w:rFonts w:ascii="Arial" w:hAnsi="Arial" w:cs="Arial"/>
                <w:b/>
                <w:sz w:val="20"/>
                <w:szCs w:val="20"/>
              </w:rPr>
              <w:t>Written or electronic and Visual Media Communication</w:t>
            </w:r>
          </w:p>
          <w:p w:rsidRPr="00DB694A" w:rsidR="00A0180A" w:rsidP="000E371A" w:rsidRDefault="00A0180A" w14:paraId="70DF9E56" wp14:textId="77777777">
            <w:pPr>
              <w:pStyle w:val="BodyText"/>
              <w:spacing w:after="60"/>
              <w:ind w:left="0"/>
              <w:rPr>
                <w:rFonts w:cs="Arial"/>
                <w:b w:val="0"/>
                <w:color w:val="000000"/>
                <w:sz w:val="20"/>
                <w:szCs w:val="20"/>
              </w:rPr>
            </w:pPr>
          </w:p>
          <w:p w:rsidRPr="00DB694A" w:rsidR="00DB694A" w:rsidP="000E371A" w:rsidRDefault="00DB694A" w14:paraId="28017E25" wp14:textId="77777777">
            <w:pPr>
              <w:pStyle w:val="BodyText"/>
              <w:spacing w:after="60"/>
              <w:ind w:left="0"/>
              <w:rPr>
                <w:rFonts w:cs="Arial"/>
                <w:b w:val="0"/>
                <w:color w:val="000000"/>
                <w:sz w:val="20"/>
                <w:szCs w:val="20"/>
              </w:rPr>
            </w:pPr>
            <w:r w:rsidRPr="00DB694A">
              <w:rPr>
                <w:rFonts w:cs="Arial"/>
                <w:b w:val="0"/>
                <w:color w:val="000000"/>
                <w:sz w:val="20"/>
                <w:szCs w:val="20"/>
              </w:rPr>
              <w:t>The role holder is required to, understand and convey straightforward information in a clear and accurate manner and the role holder is required to, understand and convey information which needs careful explanation or interpretation to help others understand, taking into account what to communicate and how best to convey the information to others</w:t>
            </w:r>
          </w:p>
          <w:p w:rsidRPr="00DB694A" w:rsidR="00DB694A" w:rsidP="000E371A" w:rsidRDefault="00DB694A" w14:paraId="44E871BC" wp14:textId="77777777">
            <w:pPr>
              <w:pStyle w:val="BodyText"/>
              <w:spacing w:after="60"/>
              <w:ind w:left="0"/>
              <w:rPr>
                <w:rFonts w:cs="Arial"/>
                <w:b w:val="0"/>
                <w:color w:val="000000"/>
                <w:sz w:val="20"/>
                <w:szCs w:val="20"/>
              </w:rPr>
            </w:pPr>
          </w:p>
          <w:p w:rsidRPr="00DB694A" w:rsidR="00C85DC0" w:rsidP="00A0180A" w:rsidRDefault="00C85DC0" w14:paraId="144A5D23" wp14:textId="77777777">
            <w:pPr>
              <w:pStyle w:val="BodyText"/>
              <w:spacing w:after="60"/>
              <w:ind w:left="0"/>
              <w:rPr>
                <w:rFonts w:eastAsia="Times New Roman" w:cs="Arial"/>
                <w:b w:val="0"/>
                <w:sz w:val="20"/>
                <w:szCs w:val="20"/>
              </w:rPr>
            </w:pPr>
          </w:p>
        </w:tc>
      </w:tr>
      <w:tr xmlns:wp14="http://schemas.microsoft.com/office/word/2010/wordml" w:rsidRPr="00EA4B96" w:rsidR="00EA4B96" w:rsidTr="3222A6D5" w14:paraId="0A184C80" wp14:textId="77777777">
        <w:tblPrEx>
          <w:shd w:val="clear" w:color="auto" w:fill="auto"/>
        </w:tblPrEx>
        <w:trPr>
          <w:trHeight w:val="1021"/>
        </w:trPr>
        <w:tc>
          <w:tcPr>
            <w:tcW w:w="2268" w:type="dxa"/>
            <w:vMerge/>
            <w:tcMar/>
          </w:tcPr>
          <w:p w:rsidRPr="00EA4B96" w:rsidR="00EA4B96" w:rsidP="00EA4B96" w:rsidRDefault="00EA4B96" w14:paraId="738610EB" wp14:textId="77777777">
            <w:pPr>
              <w:rPr>
                <w:rFonts w:ascii="Arial"/>
                <w:b/>
                <w:color w:val="636466"/>
                <w:sz w:val="20"/>
                <w:szCs w:val="20"/>
              </w:rPr>
            </w:pPr>
          </w:p>
        </w:tc>
        <w:tc>
          <w:tcPr>
            <w:tcW w:w="7648" w:type="dxa"/>
            <w:shd w:val="clear" w:color="auto" w:fill="DAEEF3" w:themeFill="accent5" w:themeFillTint="33"/>
            <w:tcMar/>
          </w:tcPr>
          <w:p w:rsidRPr="00DB694A" w:rsidR="00CA70A2" w:rsidP="000E371A" w:rsidRDefault="00CA70A2" w14:paraId="637805D2" wp14:textId="77777777">
            <w:pPr>
              <w:pStyle w:val="BodyText"/>
              <w:ind w:left="0"/>
              <w:rPr>
                <w:rFonts w:eastAsia="Times New Roman" w:cs="Arial"/>
                <w:b w:val="0"/>
                <w:sz w:val="20"/>
                <w:szCs w:val="20"/>
              </w:rPr>
            </w:pPr>
          </w:p>
          <w:p w:rsidRPr="00DB694A" w:rsidR="00A0180A" w:rsidP="000E371A" w:rsidRDefault="00A0180A" w14:paraId="2FE65A93" wp14:textId="77777777">
            <w:pPr>
              <w:pStyle w:val="BodyText"/>
              <w:ind w:left="0"/>
              <w:rPr>
                <w:rFonts w:eastAsia="Times New Roman" w:cs="Arial"/>
                <w:sz w:val="20"/>
                <w:szCs w:val="20"/>
              </w:rPr>
            </w:pPr>
            <w:r w:rsidRPr="00DB694A">
              <w:rPr>
                <w:rFonts w:eastAsia="Times New Roman" w:cs="Arial"/>
                <w:sz w:val="20"/>
                <w:szCs w:val="20"/>
              </w:rPr>
              <w:t>Knowledge and Experience</w:t>
            </w:r>
          </w:p>
          <w:p w:rsidRPr="00DB694A" w:rsidR="00DB694A" w:rsidP="000E371A" w:rsidRDefault="00DB694A" w14:paraId="463F29E8" wp14:textId="77777777">
            <w:pPr>
              <w:pStyle w:val="BodyText"/>
              <w:ind w:left="0"/>
              <w:rPr>
                <w:rFonts w:eastAsia="Times New Roman" w:cs="Arial"/>
                <w:sz w:val="20"/>
                <w:szCs w:val="20"/>
              </w:rPr>
            </w:pPr>
          </w:p>
          <w:p w:rsidRPr="00DB694A" w:rsidR="00DB694A" w:rsidP="000E371A" w:rsidRDefault="00DB694A" w14:paraId="25308019" wp14:textId="77777777">
            <w:pPr>
              <w:pStyle w:val="BodyText"/>
              <w:ind w:left="0"/>
              <w:rPr>
                <w:rFonts w:eastAsia="Times New Roman" w:cs="Arial"/>
                <w:b w:val="0"/>
                <w:sz w:val="20"/>
                <w:szCs w:val="20"/>
              </w:rPr>
            </w:pPr>
            <w:r w:rsidRPr="00DB694A">
              <w:rPr>
                <w:rFonts w:cs="Arial"/>
                <w:b w:val="0"/>
                <w:color w:val="000000"/>
                <w:sz w:val="20"/>
                <w:szCs w:val="20"/>
              </w:rPr>
              <w:t>The role holder is required to apply working knowledge of theory and practice, sharing this knowledge with others as appropriate; demonstrate continuous specialist development by acquiring r</w:t>
            </w:r>
            <w:r w:rsidRPr="00DB694A">
              <w:rPr>
                <w:rFonts w:cs="Arial"/>
                <w:b w:val="0"/>
                <w:color w:val="000000"/>
                <w:sz w:val="20"/>
                <w:szCs w:val="20"/>
              </w:rPr>
              <w:t>elevant skills and competencies</w:t>
            </w:r>
          </w:p>
          <w:tbl>
            <w:tblPr>
              <w:tblW w:w="7790" w:type="dxa"/>
              <w:tblLayout w:type="fixed"/>
              <w:tblCellMar>
                <w:left w:w="0" w:type="dxa"/>
                <w:right w:w="0" w:type="dxa"/>
              </w:tblCellMar>
              <w:tblLook w:val="0000" w:firstRow="0" w:lastRow="0" w:firstColumn="0" w:lastColumn="0" w:noHBand="0" w:noVBand="0"/>
            </w:tblPr>
            <w:tblGrid>
              <w:gridCol w:w="7790"/>
            </w:tblGrid>
            <w:tr w:rsidRPr="00C85DC0" w:rsidR="00C85DC0" w:rsidTr="00DB694A" w14:paraId="3B7B4B86" wp14:textId="77777777">
              <w:tblPrEx>
                <w:tblCellMar>
                  <w:top w:w="0" w:type="dxa"/>
                  <w:left w:w="0" w:type="dxa"/>
                  <w:bottom w:w="0" w:type="dxa"/>
                  <w:right w:w="0" w:type="dxa"/>
                </w:tblCellMar>
              </w:tblPrEx>
              <w:trPr>
                <w:trHeight w:val="340"/>
              </w:trPr>
              <w:tc>
                <w:tcPr>
                  <w:tcW w:w="7790" w:type="dxa"/>
                </w:tcPr>
                <w:tbl>
                  <w:tblPr>
                    <w:tblW w:w="0" w:type="auto"/>
                    <w:tblLayout w:type="fixed"/>
                    <w:tblCellMar>
                      <w:left w:w="0" w:type="dxa"/>
                      <w:right w:w="0" w:type="dxa"/>
                    </w:tblCellMar>
                    <w:tblLook w:val="0000" w:firstRow="0" w:lastRow="0" w:firstColumn="0" w:lastColumn="0" w:noHBand="0" w:noVBand="0"/>
                  </w:tblPr>
                  <w:tblGrid>
                    <w:gridCol w:w="7268"/>
                  </w:tblGrid>
                  <w:tr w:rsidRPr="00C85DC0" w:rsidR="00C85DC0" w:rsidTr="00CC4494" w14:paraId="3A0FF5F2" wp14:textId="77777777">
                    <w:tblPrEx>
                      <w:tblCellMar>
                        <w:top w:w="0" w:type="dxa"/>
                        <w:left w:w="0" w:type="dxa"/>
                        <w:bottom w:w="0" w:type="dxa"/>
                        <w:right w:w="0" w:type="dxa"/>
                      </w:tblCellMar>
                    </w:tblPrEx>
                    <w:trPr>
                      <w:trHeight w:val="501"/>
                    </w:trPr>
                    <w:tc>
                      <w:tcPr>
                        <w:tcW w:w="7268" w:type="dxa"/>
                        <w:tcBorders>
                          <w:top w:val="nil"/>
                          <w:left w:val="nil"/>
                          <w:bottom w:val="nil"/>
                          <w:right w:val="nil"/>
                        </w:tcBorders>
                        <w:tcMar>
                          <w:top w:w="40" w:type="dxa"/>
                          <w:left w:w="40" w:type="dxa"/>
                          <w:bottom w:w="40" w:type="dxa"/>
                          <w:right w:w="40" w:type="dxa"/>
                        </w:tcMar>
                      </w:tcPr>
                      <w:p w:rsidRPr="00C85DC0" w:rsidR="00C85DC0" w:rsidP="00C85DC0" w:rsidRDefault="00C85DC0" w14:paraId="5630AD66" wp14:textId="77777777">
                        <w:pPr>
                          <w:widowControl/>
                          <w:rPr>
                            <w:rFonts w:ascii="Arial" w:hAnsi="Arial" w:eastAsia="Times New Roman" w:cs="Arial"/>
                            <w:sz w:val="20"/>
                            <w:szCs w:val="20"/>
                          </w:rPr>
                        </w:pPr>
                      </w:p>
                    </w:tc>
                  </w:tr>
                </w:tbl>
                <w:p w:rsidRPr="00C85DC0" w:rsidR="00C85DC0" w:rsidP="00C85DC0" w:rsidRDefault="00C85DC0" w14:paraId="61829076" wp14:textId="77777777">
                  <w:pPr>
                    <w:widowControl/>
                    <w:rPr>
                      <w:rFonts w:ascii="Arial" w:hAnsi="Arial" w:eastAsia="Times New Roman" w:cs="Arial"/>
                      <w:sz w:val="20"/>
                      <w:szCs w:val="20"/>
                    </w:rPr>
                  </w:pPr>
                </w:p>
              </w:tc>
            </w:tr>
          </w:tbl>
          <w:p w:rsidRPr="00DB694A" w:rsidR="00C85DC0" w:rsidP="000E371A" w:rsidRDefault="00C85DC0" w14:paraId="2BA226A1" wp14:textId="77777777">
            <w:pPr>
              <w:pStyle w:val="BodyText"/>
              <w:ind w:left="0"/>
              <w:rPr>
                <w:rFonts w:eastAsia="Times New Roman" w:cs="Arial"/>
                <w:b w:val="0"/>
                <w:sz w:val="20"/>
                <w:szCs w:val="20"/>
              </w:rPr>
            </w:pPr>
          </w:p>
        </w:tc>
      </w:tr>
      <w:tr xmlns:wp14="http://schemas.microsoft.com/office/word/2010/wordml" w:rsidRPr="00EA4B96" w:rsidR="00EA4B96" w:rsidTr="3222A6D5" w14:paraId="1696A228" wp14:textId="77777777">
        <w:tblPrEx>
          <w:shd w:val="clear" w:color="auto" w:fill="auto"/>
        </w:tblPrEx>
        <w:trPr>
          <w:trHeight w:val="1021"/>
        </w:trPr>
        <w:tc>
          <w:tcPr>
            <w:tcW w:w="2268" w:type="dxa"/>
            <w:vMerge/>
            <w:tcMar/>
          </w:tcPr>
          <w:p w:rsidRPr="00EA4B96" w:rsidR="00EA4B96" w:rsidP="00EA4B96" w:rsidRDefault="00EA4B96" w14:paraId="17AD93B2" wp14:textId="77777777">
            <w:pPr>
              <w:rPr>
                <w:rFonts w:ascii="Arial"/>
                <w:b/>
                <w:color w:val="636466"/>
                <w:sz w:val="20"/>
                <w:szCs w:val="20"/>
              </w:rPr>
            </w:pPr>
          </w:p>
        </w:tc>
        <w:tc>
          <w:tcPr>
            <w:tcW w:w="7648" w:type="dxa"/>
            <w:shd w:val="clear" w:color="auto" w:fill="DAEEF3" w:themeFill="accent5" w:themeFillTint="33"/>
            <w:tcMar/>
          </w:tcPr>
          <w:p w:rsidRPr="00DB694A" w:rsidR="00D3711C" w:rsidP="00CA70A2" w:rsidRDefault="00D3711C" w14:paraId="0DE4B5B7" wp14:textId="77777777">
            <w:pPr>
              <w:pStyle w:val="BodyText"/>
              <w:ind w:left="0"/>
              <w:rPr>
                <w:rFonts w:eastAsia="Times New Roman" w:cs="Arial"/>
                <w:b w:val="0"/>
                <w:sz w:val="20"/>
                <w:szCs w:val="20"/>
              </w:rPr>
            </w:pPr>
          </w:p>
          <w:p w:rsidRPr="00DB694A" w:rsidR="00FE1DCD" w:rsidP="00CA70A2" w:rsidRDefault="00A0180A" w14:paraId="2CA126D3" wp14:textId="77777777">
            <w:pPr>
              <w:pStyle w:val="BodyText"/>
              <w:ind w:left="0"/>
              <w:rPr>
                <w:rFonts w:eastAsia="Times New Roman" w:cs="Arial"/>
                <w:sz w:val="20"/>
                <w:szCs w:val="20"/>
              </w:rPr>
            </w:pPr>
            <w:r w:rsidRPr="00DB694A">
              <w:rPr>
                <w:rFonts w:eastAsia="Times New Roman" w:cs="Arial"/>
                <w:sz w:val="20"/>
                <w:szCs w:val="20"/>
              </w:rPr>
              <w:t>Service Delivery</w:t>
            </w:r>
          </w:p>
          <w:p w:rsidRPr="00DB694A" w:rsidR="00CC4494" w:rsidP="00CA70A2" w:rsidRDefault="00CC4494" w14:paraId="66204FF1" wp14:textId="77777777">
            <w:pPr>
              <w:pStyle w:val="BodyText"/>
              <w:ind w:left="0"/>
              <w:rPr>
                <w:rFonts w:eastAsia="Times New Roman" w:cs="Arial"/>
                <w:b w:val="0"/>
                <w:sz w:val="20"/>
                <w:szCs w:val="20"/>
              </w:rPr>
            </w:pPr>
          </w:p>
          <w:p w:rsidRPr="00DB694A" w:rsidR="00DB694A" w:rsidP="00CA70A2" w:rsidRDefault="00DB694A" w14:paraId="0EC41DA3" wp14:textId="77777777">
            <w:pPr>
              <w:pStyle w:val="BodyText"/>
              <w:ind w:left="0"/>
              <w:rPr>
                <w:rFonts w:eastAsia="Times New Roman" w:cs="Arial"/>
                <w:b w:val="0"/>
                <w:sz w:val="20"/>
                <w:szCs w:val="20"/>
              </w:rPr>
            </w:pPr>
            <w:r w:rsidRPr="00DB694A">
              <w:rPr>
                <w:rFonts w:cs="Arial"/>
                <w:b w:val="0"/>
                <w:color w:val="000000"/>
                <w:sz w:val="20"/>
                <w:szCs w:val="20"/>
              </w:rPr>
              <w:t>The role holder is required to deal with internal or external contacts who ask for service or require information; create a positive image of the organisation by being responsive and prompt in responding to requests and referring the user to the right person if necessary; deliver service that is usually initiated by the customer, and typically involves routine tasks with set standards or procedures</w:t>
            </w:r>
          </w:p>
          <w:p w:rsidRPr="00DB694A" w:rsidR="00CC4494" w:rsidP="00DB694A" w:rsidRDefault="00CC4494" w14:paraId="2DBF0D7D" wp14:textId="77777777">
            <w:pPr>
              <w:pStyle w:val="BodyText"/>
              <w:ind w:left="0"/>
              <w:rPr>
                <w:rFonts w:eastAsia="Times New Roman" w:cs="Arial"/>
                <w:b w:val="0"/>
                <w:sz w:val="20"/>
                <w:szCs w:val="20"/>
              </w:rPr>
            </w:pPr>
          </w:p>
        </w:tc>
      </w:tr>
      <w:tr xmlns:wp14="http://schemas.microsoft.com/office/word/2010/wordml" w:rsidRPr="00EA4B96" w:rsidR="00EA4B96" w:rsidTr="3222A6D5" w14:paraId="60750289" wp14:textId="77777777">
        <w:tblPrEx>
          <w:shd w:val="clear" w:color="auto" w:fill="auto"/>
        </w:tblPrEx>
        <w:trPr>
          <w:trHeight w:val="1021"/>
        </w:trPr>
        <w:tc>
          <w:tcPr>
            <w:tcW w:w="2268" w:type="dxa"/>
            <w:vMerge/>
            <w:tcMar/>
          </w:tcPr>
          <w:p w:rsidRPr="00EA4B96" w:rsidR="00EA4B96" w:rsidP="00EA4B96" w:rsidRDefault="00EA4B96" w14:paraId="6B62F1B3" wp14:textId="77777777">
            <w:pPr>
              <w:rPr>
                <w:rFonts w:ascii="Arial"/>
                <w:b/>
                <w:color w:val="636466"/>
                <w:sz w:val="20"/>
                <w:szCs w:val="20"/>
              </w:rPr>
            </w:pPr>
          </w:p>
        </w:tc>
        <w:tc>
          <w:tcPr>
            <w:tcW w:w="7648" w:type="dxa"/>
            <w:shd w:val="clear" w:color="auto" w:fill="DAEEF3" w:themeFill="accent5" w:themeFillTint="33"/>
            <w:tcMar/>
          </w:tcPr>
          <w:p w:rsidRPr="00DB694A" w:rsidR="00D3711C" w:rsidP="00FE1DCD" w:rsidRDefault="00D3711C" w14:paraId="02F2C34E" wp14:textId="77777777">
            <w:pPr>
              <w:pStyle w:val="BodyText"/>
              <w:ind w:left="0"/>
              <w:rPr>
                <w:rFonts w:eastAsia="Times New Roman" w:cs="Arial"/>
                <w:b w:val="0"/>
                <w:sz w:val="20"/>
                <w:szCs w:val="20"/>
              </w:rPr>
            </w:pPr>
          </w:p>
          <w:p w:rsidRPr="00DB694A" w:rsidR="00FE1DCD" w:rsidP="00FE1DCD" w:rsidRDefault="00A0180A" w14:paraId="65686098" wp14:textId="77777777">
            <w:pPr>
              <w:pStyle w:val="BodyText"/>
              <w:ind w:left="0"/>
              <w:rPr>
                <w:rFonts w:eastAsia="Times New Roman" w:cs="Arial"/>
                <w:sz w:val="20"/>
                <w:szCs w:val="20"/>
              </w:rPr>
            </w:pPr>
            <w:r w:rsidRPr="00DB694A">
              <w:rPr>
                <w:rFonts w:eastAsia="Times New Roman" w:cs="Arial"/>
                <w:sz w:val="20"/>
                <w:szCs w:val="20"/>
              </w:rPr>
              <w:t>Decision Making Processes and Outcomes</w:t>
            </w:r>
          </w:p>
          <w:p w:rsidRPr="00DB694A" w:rsidR="00DB694A" w:rsidP="00FE1DCD" w:rsidRDefault="00DB694A" w14:paraId="680A4E5D" wp14:textId="77777777">
            <w:pPr>
              <w:pStyle w:val="BodyText"/>
              <w:ind w:left="0"/>
              <w:rPr>
                <w:rFonts w:eastAsia="Times New Roman" w:cs="Arial"/>
                <w:sz w:val="20"/>
                <w:szCs w:val="20"/>
              </w:rPr>
            </w:pPr>
          </w:p>
          <w:p w:rsidRPr="00DB694A" w:rsidR="00DB694A" w:rsidP="00FE1DCD" w:rsidRDefault="00DB694A" w14:paraId="2F414A99" wp14:textId="77777777">
            <w:pPr>
              <w:pStyle w:val="BodyText"/>
              <w:ind w:left="0"/>
              <w:rPr>
                <w:rFonts w:eastAsia="Times New Roman" w:cs="Arial"/>
                <w:b w:val="0"/>
                <w:sz w:val="20"/>
                <w:szCs w:val="20"/>
              </w:rPr>
            </w:pPr>
            <w:r w:rsidRPr="00DB694A">
              <w:rPr>
                <w:rFonts w:cs="Arial"/>
                <w:b w:val="0"/>
                <w:color w:val="000000"/>
                <w:sz w:val="20"/>
                <w:szCs w:val="20"/>
              </w:rPr>
              <w:t>Take independent decisions is a requirement and has a minor impact. Be party to some collaborative decisions; work with others to reach an optimal conclusion is a requirement and has a minor impact. The role holder is required to provide advice or input to contribute to the decision-making of others that has a moderate impact</w:t>
            </w:r>
          </w:p>
          <w:p w:rsidRPr="00DB694A" w:rsidR="00085157" w:rsidP="00FE1DCD" w:rsidRDefault="00085157" w14:paraId="19219836" wp14:textId="77777777">
            <w:pPr>
              <w:pStyle w:val="BodyText"/>
              <w:ind w:left="0"/>
              <w:rPr>
                <w:rFonts w:eastAsia="Times New Roman" w:cs="Arial"/>
                <w:sz w:val="20"/>
                <w:szCs w:val="20"/>
              </w:rPr>
            </w:pPr>
          </w:p>
          <w:p w:rsidRPr="00DB694A" w:rsidR="00C85DC0" w:rsidP="00DB694A" w:rsidRDefault="00C85DC0" w14:paraId="296FEF7D" wp14:textId="77777777">
            <w:pPr>
              <w:pStyle w:val="BodyText"/>
              <w:ind w:left="0"/>
              <w:rPr>
                <w:rFonts w:eastAsia="Times New Roman" w:cs="Arial"/>
                <w:b w:val="0"/>
                <w:sz w:val="20"/>
                <w:szCs w:val="20"/>
              </w:rPr>
            </w:pPr>
          </w:p>
        </w:tc>
      </w:tr>
      <w:tr xmlns:wp14="http://schemas.microsoft.com/office/word/2010/wordml" w:rsidRPr="00EA4B96" w:rsidR="00EA4B96" w:rsidTr="3222A6D5" w14:paraId="399C0084" wp14:textId="77777777">
        <w:tblPrEx>
          <w:shd w:val="clear" w:color="auto" w:fill="auto"/>
        </w:tblPrEx>
        <w:trPr>
          <w:trHeight w:val="1021"/>
        </w:trPr>
        <w:tc>
          <w:tcPr>
            <w:tcW w:w="2268" w:type="dxa"/>
            <w:vMerge/>
            <w:tcMar/>
          </w:tcPr>
          <w:p w:rsidRPr="00EA4B96" w:rsidR="00EA4B96" w:rsidP="00EA4B96" w:rsidRDefault="00EA4B96" w14:paraId="7194DBDC" wp14:textId="77777777">
            <w:pPr>
              <w:rPr>
                <w:rFonts w:ascii="Arial"/>
                <w:b/>
                <w:color w:val="636466"/>
                <w:sz w:val="20"/>
                <w:szCs w:val="20"/>
              </w:rPr>
            </w:pPr>
          </w:p>
        </w:tc>
        <w:tc>
          <w:tcPr>
            <w:tcW w:w="7648" w:type="dxa"/>
            <w:shd w:val="clear" w:color="auto" w:fill="DAEEF3" w:themeFill="accent5" w:themeFillTint="33"/>
            <w:tcMar/>
          </w:tcPr>
          <w:p w:rsidRPr="00DB694A" w:rsidR="00FE1DCD" w:rsidP="00EA4B96" w:rsidRDefault="00FE1DCD" w14:paraId="769D0D3C" wp14:textId="77777777">
            <w:pPr>
              <w:pStyle w:val="BodyText"/>
              <w:ind w:left="0"/>
              <w:rPr>
                <w:rFonts w:eastAsia="Times New Roman" w:cs="Arial"/>
                <w:sz w:val="20"/>
                <w:szCs w:val="20"/>
              </w:rPr>
            </w:pPr>
          </w:p>
          <w:p w:rsidRPr="00DB694A" w:rsidR="00085157" w:rsidP="00EA4B96" w:rsidRDefault="00A0180A" w14:paraId="7D96AC73" wp14:textId="77777777">
            <w:pPr>
              <w:pStyle w:val="BodyText"/>
              <w:ind w:left="0"/>
              <w:rPr>
                <w:rFonts w:eastAsia="Times New Roman" w:cs="Arial"/>
                <w:sz w:val="20"/>
                <w:szCs w:val="20"/>
              </w:rPr>
            </w:pPr>
            <w:r w:rsidRPr="00DB694A">
              <w:rPr>
                <w:rFonts w:eastAsia="Times New Roman" w:cs="Arial"/>
                <w:sz w:val="20"/>
                <w:szCs w:val="20"/>
              </w:rPr>
              <w:t>Planning &amp; Organising Resources</w:t>
            </w:r>
          </w:p>
          <w:p w:rsidRPr="00DB694A" w:rsidR="00085157" w:rsidP="00EA4B96" w:rsidRDefault="00085157" w14:paraId="54CD245A" wp14:textId="77777777">
            <w:pPr>
              <w:pStyle w:val="BodyText"/>
              <w:ind w:left="0"/>
              <w:rPr>
                <w:rFonts w:eastAsia="Times New Roman" w:cs="Arial"/>
                <w:sz w:val="20"/>
                <w:szCs w:val="20"/>
              </w:rPr>
            </w:pPr>
          </w:p>
          <w:p w:rsidRPr="00DB694A" w:rsidR="00DB694A" w:rsidP="00EA4B96" w:rsidRDefault="00DB694A" w14:paraId="29187CD7" wp14:textId="77777777">
            <w:pPr>
              <w:pStyle w:val="BodyText"/>
              <w:ind w:left="0"/>
              <w:rPr>
                <w:rFonts w:eastAsia="Times New Roman" w:cs="Arial"/>
                <w:b w:val="0"/>
                <w:sz w:val="20"/>
                <w:szCs w:val="20"/>
              </w:rPr>
            </w:pPr>
            <w:r w:rsidRPr="00DB694A">
              <w:rPr>
                <w:rFonts w:cs="Arial"/>
                <w:b w:val="0"/>
                <w:color w:val="000000"/>
                <w:sz w:val="20"/>
                <w:szCs w:val="20"/>
              </w:rPr>
              <w:t>The role holder is required to plan, prioritise and organise their own work or resources to achieve agreed objectives</w:t>
            </w:r>
          </w:p>
          <w:p w:rsidRPr="00DB694A" w:rsidR="00DB694A" w:rsidP="00EA4B96" w:rsidRDefault="00DB694A" w14:paraId="1231BE67" wp14:textId="77777777">
            <w:pPr>
              <w:pStyle w:val="BodyText"/>
              <w:ind w:left="0"/>
              <w:rPr>
                <w:rFonts w:eastAsia="Times New Roman" w:cs="Arial"/>
                <w:sz w:val="20"/>
                <w:szCs w:val="20"/>
              </w:rPr>
            </w:pPr>
          </w:p>
          <w:p w:rsidRPr="00DB694A" w:rsidR="00D3711C" w:rsidP="00DB694A" w:rsidRDefault="00D3711C" w14:paraId="36FEB5B0" wp14:textId="77777777">
            <w:pPr>
              <w:pStyle w:val="BodyText"/>
              <w:ind w:left="0"/>
              <w:rPr>
                <w:rFonts w:eastAsia="Times New Roman" w:cs="Arial"/>
                <w:b w:val="0"/>
                <w:sz w:val="20"/>
                <w:szCs w:val="20"/>
              </w:rPr>
            </w:pPr>
          </w:p>
        </w:tc>
      </w:tr>
      <w:tr xmlns:wp14="http://schemas.microsoft.com/office/word/2010/wordml" w:rsidRPr="00EA4B96" w:rsidR="00EA4B96" w:rsidTr="3222A6D5" w14:paraId="4B2DE309" wp14:textId="77777777">
        <w:tblPrEx>
          <w:shd w:val="clear" w:color="auto" w:fill="auto"/>
        </w:tblPrEx>
        <w:trPr>
          <w:trHeight w:val="1021"/>
        </w:trPr>
        <w:tc>
          <w:tcPr>
            <w:tcW w:w="2268" w:type="dxa"/>
            <w:vMerge/>
            <w:tcMar/>
          </w:tcPr>
          <w:p w:rsidRPr="00EA4B96" w:rsidR="00EA4B96" w:rsidP="00EA4B96" w:rsidRDefault="00EA4B96" w14:paraId="30D7AA69" wp14:textId="77777777">
            <w:pPr>
              <w:rPr>
                <w:rFonts w:ascii="Arial"/>
                <w:b/>
                <w:color w:val="636466"/>
                <w:sz w:val="20"/>
                <w:szCs w:val="20"/>
              </w:rPr>
            </w:pPr>
          </w:p>
        </w:tc>
        <w:tc>
          <w:tcPr>
            <w:tcW w:w="7648" w:type="dxa"/>
            <w:shd w:val="clear" w:color="auto" w:fill="DAEEF3" w:themeFill="accent5" w:themeFillTint="33"/>
            <w:tcMar/>
          </w:tcPr>
          <w:p w:rsidRPr="00DB694A" w:rsidR="00FE1DCD" w:rsidP="00EA4B96" w:rsidRDefault="00FE1DCD" w14:paraId="7196D064" wp14:textId="77777777">
            <w:pPr>
              <w:pStyle w:val="BodyText"/>
              <w:ind w:left="0"/>
              <w:rPr>
                <w:rFonts w:eastAsia="Times New Roman" w:cs="Arial"/>
                <w:sz w:val="20"/>
                <w:szCs w:val="20"/>
              </w:rPr>
            </w:pPr>
          </w:p>
          <w:p w:rsidRPr="00DB694A" w:rsidR="00EA4B96" w:rsidP="00EA4B96" w:rsidRDefault="00A0180A" w14:paraId="7B3529C5" wp14:textId="77777777">
            <w:pPr>
              <w:pStyle w:val="BodyText"/>
              <w:ind w:left="0"/>
              <w:rPr>
                <w:rFonts w:eastAsia="Times New Roman" w:cs="Arial"/>
                <w:sz w:val="20"/>
                <w:szCs w:val="20"/>
              </w:rPr>
            </w:pPr>
            <w:r w:rsidRPr="00DB694A">
              <w:rPr>
                <w:rFonts w:eastAsia="Times New Roman" w:cs="Arial"/>
                <w:sz w:val="20"/>
                <w:szCs w:val="20"/>
              </w:rPr>
              <w:t>Work Environment</w:t>
            </w:r>
          </w:p>
          <w:p w:rsidRPr="00DB694A" w:rsidR="00D3711C" w:rsidP="000E371A" w:rsidRDefault="00D3711C" w14:paraId="34FF1C98" wp14:textId="77777777">
            <w:pPr>
              <w:pStyle w:val="BodyText"/>
              <w:ind w:left="0"/>
              <w:rPr>
                <w:rFonts w:eastAsia="Times New Roman" w:cs="Arial"/>
                <w:b w:val="0"/>
                <w:sz w:val="20"/>
                <w:szCs w:val="20"/>
              </w:rPr>
            </w:pPr>
          </w:p>
          <w:p w:rsidRPr="00DB694A" w:rsidR="00CC4494" w:rsidP="00DB694A" w:rsidRDefault="00DB694A" w14:paraId="2785F299" wp14:textId="1E862C51">
            <w:pPr>
              <w:pStyle w:val="BodyText"/>
              <w:ind w:left="0"/>
              <w:rPr>
                <w:rFonts w:eastAsia="Times New Roman" w:cs="Arial"/>
                <w:b w:val="0"/>
                <w:bCs w:val="0"/>
                <w:sz w:val="20"/>
                <w:szCs w:val="20"/>
              </w:rPr>
            </w:pPr>
            <w:r w:rsidRPr="3222A6D5" w:rsidR="00DB694A">
              <w:rPr>
                <w:rFonts w:cs="Arial"/>
                <w:b w:val="0"/>
                <w:bCs w:val="0"/>
                <w:color w:val="000000" w:themeColor="text1" w:themeTint="FF" w:themeShade="FF"/>
                <w:sz w:val="20"/>
                <w:szCs w:val="20"/>
              </w:rPr>
              <w:t xml:space="preserve">The role holder is required to work in an environment which is relatively stable and has little impact on the role holder or the way in which work is completed; be aware of health and safety procedures and reports concerns to </w:t>
            </w:r>
            <w:r w:rsidRPr="3222A6D5" w:rsidR="00DB694A">
              <w:rPr>
                <w:rFonts w:cs="Arial"/>
                <w:b w:val="0"/>
                <w:bCs w:val="0"/>
                <w:color w:val="000000" w:themeColor="text1" w:themeTint="FF" w:themeShade="FF"/>
                <w:sz w:val="20"/>
                <w:szCs w:val="20"/>
              </w:rPr>
              <w:t>others</w:t>
            </w:r>
            <w:r w:rsidRPr="3222A6D5" w:rsidR="33367E03">
              <w:rPr>
                <w:rFonts w:cs="Arial"/>
                <w:b w:val="0"/>
                <w:bCs w:val="0"/>
                <w:color w:val="000000" w:themeColor="text1" w:themeTint="FF" w:themeShade="FF"/>
                <w:sz w:val="20"/>
                <w:szCs w:val="20"/>
              </w:rPr>
              <w:t>.</w:t>
            </w:r>
          </w:p>
          <w:p w:rsidRPr="00DB694A" w:rsidR="00DB694A" w:rsidP="00DB694A" w:rsidRDefault="00DB694A" w14:paraId="6D072C0D" wp14:textId="77777777">
            <w:pPr>
              <w:pStyle w:val="BodyText"/>
              <w:ind w:left="0"/>
              <w:rPr>
                <w:rFonts w:eastAsia="Times New Roman" w:cs="Arial"/>
                <w:b w:val="0"/>
                <w:sz w:val="20"/>
                <w:szCs w:val="20"/>
              </w:rPr>
            </w:pPr>
          </w:p>
        </w:tc>
      </w:tr>
      <w:tr xmlns:wp14="http://schemas.microsoft.com/office/word/2010/wordml" w:rsidRPr="00EA4B96" w:rsidR="004F4587" w:rsidTr="3222A6D5" w14:paraId="36DD94AE" wp14:textId="77777777">
        <w:tblPrEx>
          <w:shd w:val="clear" w:color="auto" w:fill="auto"/>
        </w:tblPrEx>
        <w:trPr>
          <w:trHeight w:val="384"/>
        </w:trPr>
        <w:tc>
          <w:tcPr>
            <w:tcW w:w="2268" w:type="dxa"/>
            <w:shd w:val="clear" w:color="auto" w:fill="B6DDE8" w:themeFill="accent5" w:themeFillTint="66"/>
            <w:tcMar/>
            <w:vAlign w:val="center"/>
          </w:tcPr>
          <w:p w:rsidRPr="00EA4B96" w:rsidR="004F4587" w:rsidP="004F4587" w:rsidRDefault="004F4587" w14:paraId="0596B02F" wp14:textId="77777777">
            <w:pPr>
              <w:rPr>
                <w:rFonts w:ascii="Arial"/>
                <w:b/>
                <w:color w:val="636466"/>
                <w:sz w:val="20"/>
                <w:szCs w:val="20"/>
              </w:rPr>
            </w:pPr>
            <w:r>
              <w:rPr>
                <w:rFonts w:ascii="Arial"/>
                <w:b/>
                <w:color w:val="636466"/>
                <w:sz w:val="20"/>
                <w:szCs w:val="20"/>
              </w:rPr>
              <w:t>Date Completed:</w:t>
            </w:r>
          </w:p>
        </w:tc>
        <w:tc>
          <w:tcPr>
            <w:tcW w:w="7648" w:type="dxa"/>
            <w:shd w:val="clear" w:color="auto" w:fill="DAEEF3" w:themeFill="accent5" w:themeFillTint="33"/>
            <w:tcMar/>
            <w:vAlign w:val="center"/>
          </w:tcPr>
          <w:p w:rsidRPr="00D3711C" w:rsidR="004F4587" w:rsidP="004F4587" w:rsidRDefault="00CC4494" w14:paraId="52215802" wp14:textId="77777777">
            <w:pPr>
              <w:pStyle w:val="BodyText"/>
              <w:ind w:left="0"/>
              <w:rPr>
                <w:rFonts w:eastAsia="Times New Roman" w:cs="Arial"/>
                <w:sz w:val="20"/>
                <w:szCs w:val="20"/>
              </w:rPr>
            </w:pPr>
            <w:r>
              <w:rPr>
                <w:rFonts w:eastAsia="Times New Roman" w:cs="Arial"/>
                <w:sz w:val="20"/>
                <w:szCs w:val="20"/>
              </w:rPr>
              <w:t>July 2020</w:t>
            </w:r>
          </w:p>
        </w:tc>
      </w:tr>
    </w:tbl>
    <w:p xmlns:wp14="http://schemas.microsoft.com/office/word/2010/wordml" w:rsidR="00745F69" w:rsidP="00EA4B96" w:rsidRDefault="00745F69" w14:paraId="48A21919" wp14:textId="77777777">
      <w:pPr>
        <w:rPr>
          <w:rFonts w:ascii="Arial" w:hAnsi="Arial" w:eastAsia="Arial" w:cs="Arial"/>
          <w:sz w:val="19"/>
          <w:szCs w:val="19"/>
        </w:rPr>
      </w:pPr>
    </w:p>
    <w:sectPr w:rsidR="00745F69" w:rsidSect="00461951">
      <w:headerReference w:type="default" r:id="rId10"/>
      <w:headerReference w:type="first" r:id="rId11"/>
      <w:pgSz w:w="11907" w:h="16840" w:orient="portrait" w:code="9"/>
      <w:pgMar w:top="278" w:right="981" w:bottom="278" w:left="10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3711C" w:rsidP="00745F69" w:rsidRDefault="00D3711C" w14:paraId="238601FE" wp14:textId="77777777">
      <w:r>
        <w:separator/>
      </w:r>
    </w:p>
  </w:endnote>
  <w:endnote w:type="continuationSeparator" w:id="0">
    <w:p xmlns:wp14="http://schemas.microsoft.com/office/word/2010/wordml" w:rsidR="00D3711C" w:rsidP="00745F69" w:rsidRDefault="00D3711C" w14:paraId="0F3CABC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3711C" w:rsidP="00745F69" w:rsidRDefault="00D3711C" w14:paraId="5B08B5D1" wp14:textId="77777777">
      <w:r>
        <w:separator/>
      </w:r>
    </w:p>
  </w:footnote>
  <w:footnote w:type="continuationSeparator" w:id="0">
    <w:p xmlns:wp14="http://schemas.microsoft.com/office/word/2010/wordml" w:rsidR="00D3711C" w:rsidP="00745F69" w:rsidRDefault="00D3711C" w14:paraId="16DEB4A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D3711C" w:rsidRDefault="00D3711C" w14:paraId="6BD18F9B" wp14:textId="77777777">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D3711C" w:rsidP="00461951" w:rsidRDefault="00711855" w14:paraId="481D5767" wp14:textId="77777777">
    <w:pPr>
      <w:pStyle w:val="Header"/>
      <w:spacing w:after="3360"/>
    </w:pPr>
    <w:r>
      <w:rPr>
        <w:noProof/>
        <w:lang w:val="en-GB" w:eastAsia="en-GB"/>
      </w:rPr>
      <w:drawing>
        <wp:anchor xmlns:wp14="http://schemas.microsoft.com/office/word/2010/wordprocessingDrawing" distT="0" distB="0" distL="114300" distR="114300" simplePos="0" relativeHeight="251662336" behindDoc="1" locked="0" layoutInCell="1" allowOverlap="1" wp14:anchorId="0184DA09" wp14:editId="7777777">
          <wp:simplePos x="0" y="0"/>
          <wp:positionH relativeFrom="page">
            <wp:posOffset>4373880</wp:posOffset>
          </wp:positionH>
          <wp:positionV relativeFrom="page">
            <wp:posOffset>584703</wp:posOffset>
          </wp:positionV>
          <wp:extent cx="2618105" cy="728980"/>
          <wp:effectExtent l="0" t="0" r="0" b="0"/>
          <wp:wrapNone/>
          <wp:docPr id="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618105" cy="728980"/>
                  </a:xfrm>
                  <a:prstGeom prst="rect">
                    <a:avLst/>
                  </a:prstGeom>
                  <a:noFill/>
                  <a:ln w="9525">
                    <a:noFill/>
                    <a:miter lim="800000"/>
                    <a:headEnd/>
                    <a:tailEnd/>
                  </a:ln>
                </pic:spPr>
              </pic:pic>
            </a:graphicData>
          </a:graphic>
        </wp:anchor>
      </w:drawing>
    </w:r>
    <w:r>
      <w:rPr>
        <w:noProof/>
        <w:lang w:val="en-GB" w:eastAsia="en-GB"/>
      </w:rPr>
      <mc:AlternateContent>
        <mc:Choice Requires="wpg">
          <w:drawing>
            <wp:anchor xmlns:wp14="http://schemas.microsoft.com/office/word/2010/wordprocessingDrawing" distT="0" distB="0" distL="114300" distR="114300" simplePos="0" relativeHeight="251663360" behindDoc="1" locked="0" layoutInCell="1" allowOverlap="1" wp14:anchorId="6D815999" wp14:editId="7777777">
              <wp:simplePos x="0" y="0"/>
              <wp:positionH relativeFrom="page">
                <wp:posOffset>872490</wp:posOffset>
              </wp:positionH>
              <wp:positionV relativeFrom="page">
                <wp:posOffset>1708595</wp:posOffset>
              </wp:positionV>
              <wp:extent cx="2916555" cy="1270"/>
              <wp:effectExtent l="0" t="19050" r="36195" b="36830"/>
              <wp:wrapNone/>
              <wp:docPr id="1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3700"/>
                        <a:chExt cx="4593" cy="2"/>
                      </a:xfrm>
                    </wpg:grpSpPr>
                    <wps:wsp>
                      <wps:cNvPr id="11" name="Freeform 24"/>
                      <wps:cNvSpPr>
                        <a:spLocks/>
                      </wps:cNvSpPr>
                      <wps:spPr bwMode="auto">
                        <a:xfrm>
                          <a:off x="1134" y="370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D33D8CF">
            <v:group id="Group 23" style="position:absolute;margin-left:68.7pt;margin-top:134.55pt;width:229.65pt;height:.1pt;z-index:-251653120;mso-position-horizontal-relative:page;mso-position-vertical-relative:page" coordsize="4593,2" coordorigin="1134,3700" o:spid="_x0000_s1026" w14:anchorId="617DDD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5heXgMAAOcHAAAOAAAAZHJzL2Uyb0RvYy54bWykVclu2zAQvRfoPxA8tnC0WFZiIU5ReAkK&#10;pAtQ9wNoiVpQiVRJ2nJa9N87HEqO4qRo0eagkJ7hzJs32/WbY1OTA1e6kmJBgwufEi5SmVWiWNAv&#10;283kihJtmMhYLQVf0Huu6Zubly+uuzbhoSxlnXFFwIjQSdcuaGlMm3ieTkveMH0hWy5AmEvVMANX&#10;VXiZYh1Yb2ov9P3Y66TKWiVTrjX8unJCeoP285yn5mOea25IvaCAzeBX4Xdnv97NNUsKxdqySnsY&#10;7B9QNKwS4PRkasUMI3tVPTHVVKmSWubmIpWNJ/O8SjnGANEE/lk0t0ruW4ylSLqiPdEE1J7x9M9m&#10;0w+HT4pUGeQO6BGsgRyhWxJOLTldWySgc6vaz+0n5SKE451Mv2oQe+dyey+cMtl172UG9tjeSCTn&#10;mKvGmoCwyRFzcH/KAT8aksKP4TyIZ7MZJSnIgvCyT1FaQh7toyCYRpSAbHrpn2Tr/nE0m0/dy9CC&#10;91jiXCLMHpaNCWpNP9Cp/4/OzyVrOWZJW6oGOoOBzo3i3BYwCSPHKKoNdOoxlyOJBamB8j+y+Awh&#10;A5e/o4Ml6V6bWy4xG+xwp43rgwxOmOOsL4UtFEXe1NASryfEJ9YXfvq+OalBsE7tlUe2PukIuu6N&#10;DrbCQQltzS7D+FlbkMEHW+HIFqSzGBCycgCdHkWPGk6E2bnjY7W1UtuC2QK2oczAAijZCH+jC77P&#10;dd2b3oWCgXI+ShQlMEp2jpKWGYvMurBH0i0oUmF/aOSBbyWKzFn9g5MHaS3GWvAciBuhcmJ4YR1g&#10;kZ+cWqyjzAq5qeoas1ALC2XmX0HTWARa1lVmpXhRxW5ZK3JgMCXjaRzFcd8+j9RgGokMrZWcZev+&#10;bFhVuzN4r5FcqL+eA1uJOAZ/zP35+mp9FU2iMF5PIn+1mrzdLKNJvAkuZ6vparlcBT8ttCBKyirL&#10;uLDohpEcRH/Xo/1ycMP0NJQfRaHHwW7w72mw3mMYyDLEMvzH6GCouBZ1E2Uns3toVyXdjoGdCIdS&#10;qu+UdLBfFlR/2zPFKanfCZg48yCK7ELCSwTNABc1luzGEiZSMLWghkKF2+PSuCW2b1VVlOApwLQK&#10;+RaGbV7ZfkZ8DlV/gaGHJ9wmGEu/+ey6Gt9R62E/3/wCAAD//wMAUEsDBBQABgAIAAAAIQDUwtUz&#10;4QAAAAsBAAAPAAAAZHJzL2Rvd25yZXYueG1sTI/BboJAEIbvTfoOm2nSW12QikpZjDFtT8ak2sT0&#10;NsIIRHaXsCvg23faS3v8Z7788026GnUjeupcbY2CcBKAIJPbojalgs/D29MChPNoCmysIQU3crDK&#10;7u9STAo7mA/q974UXGJcggoq79tESpdXpNFNbEuGd2fbafQcu1IWHQ5crhs5DYJYaqwNX6iwpU1F&#10;+WV/1QreBxzWUfjaby/nze3rMNsdtyEp9fgwrl9AeBr9Hww/+qwOGTud7NUUTjSco/kzowqm8TIE&#10;wcRsGc9BnH4nEcgslf9/yL4BAAD//wMAUEsBAi0AFAAGAAgAAAAhALaDOJL+AAAA4QEAABMAAAAA&#10;AAAAAAAAAAAAAAAAAFtDb250ZW50X1R5cGVzXS54bWxQSwECLQAUAAYACAAAACEAOP0h/9YAAACU&#10;AQAACwAAAAAAAAAAAAAAAAAvAQAAX3JlbHMvLnJlbHNQSwECLQAUAAYACAAAACEAXMOYXl4DAADn&#10;BwAADgAAAAAAAAAAAAAAAAAuAgAAZHJzL2Uyb0RvYy54bWxQSwECLQAUAAYACAAAACEA1MLVM+EA&#10;AAALAQAADwAAAAAAAAAAAAAAAAC4BQAAZHJzL2Rvd25yZXYueG1sUEsFBgAAAAAEAAQA8wAAAMYG&#10;AAAAAA==&#10;">
              <v:shape id="Freeform 24" style="position:absolute;left:1134;top:3700;width:4593;height:2;visibility:visible;mso-wrap-style:square;v-text-anchor:top" coordsize="4593,2" o:spid="_x0000_s1027" filled="f" strokecolor="#636466" strokeweight="4pt" path="m,l45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JelwQAAANsAAAAPAAAAZHJzL2Rvd25yZXYueG1sRE9LawIx&#10;EL4L/ocwhV6KZhWssjWKFFpUevAF4m1IprtLN5Mlibr+eyMUvM3H95zpvLW1uJAPlWMFg34Gglg7&#10;U3Gh4LD/6k1AhIhssHZMCm4UYD7rdqaYG3flLV12sRAphEOOCsoYm1zKoEuyGPquIU7cr/MWY4K+&#10;kMbjNYXbWg6z7F1arDg1lNjQZ0n6b3e2CmT7c1xrHH5vTnr1dhpl3mozVur1pV18gIjUxqf43700&#10;af4AHr+kA+TsDgAA//8DAFBLAQItABQABgAIAAAAIQDb4fbL7gAAAIUBAAATAAAAAAAAAAAAAAAA&#10;AAAAAABbQ29udGVudF9UeXBlc10ueG1sUEsBAi0AFAAGAAgAAAAhAFr0LFu/AAAAFQEAAAsAAAAA&#10;AAAAAAAAAAAAHwEAAF9yZWxzLy5yZWxzUEsBAi0AFAAGAAgAAAAhAEt8l6XBAAAA2wAAAA8AAAAA&#10;AAAAAAAAAAAABwIAAGRycy9kb3ducmV2LnhtbFBLBQYAAAAAAwADALcAAAD1AgAAAAA=&#10;">
                <v:path arrowok="t" o:connecttype="custom" o:connectlocs="0,0;4592,0" o:connectangles="0,0"/>
              </v:shape>
              <w10:wrap anchorx="page" anchory="page"/>
            </v:group>
          </w:pict>
        </mc:Fallback>
      </mc:AlternateContent>
    </w:r>
    <w:r>
      <w:rPr>
        <w:noProof/>
        <w:lang w:val="en-GB" w:eastAsia="en-GB"/>
      </w:rPr>
      <mc:AlternateContent>
        <mc:Choice Requires="wps">
          <w:drawing>
            <wp:anchor xmlns:wp14="http://schemas.microsoft.com/office/word/2010/wordprocessingDrawing" distT="0" distB="0" distL="114300" distR="114300" simplePos="0" relativeHeight="251664384" behindDoc="1" locked="0" layoutInCell="1" allowOverlap="1" wp14:anchorId="57418C51" wp14:editId="7777777">
              <wp:simplePos x="0" y="0"/>
              <wp:positionH relativeFrom="page">
                <wp:posOffset>859790</wp:posOffset>
              </wp:positionH>
              <wp:positionV relativeFrom="page">
                <wp:posOffset>516568</wp:posOffset>
              </wp:positionV>
              <wp:extent cx="2927985" cy="1137920"/>
              <wp:effectExtent l="0" t="0" r="5715" b="508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EA4B96" w:rsidR="00D3711C" w:rsidP="00461951" w:rsidRDefault="00D3711C" w14:paraId="061AB0B0" wp14:textId="77777777">
                          <w:pPr>
                            <w:spacing w:line="470" w:lineRule="exact"/>
                            <w:ind w:left="20"/>
                            <w:rPr>
                              <w:rFonts w:ascii="Arial" w:hAnsi="Arial" w:eastAsia="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xmlns:wp14="http://schemas.microsoft.com/office/word/2010/wordml" w:rsidRPr="00EA4B96" w:rsidR="00D3711C" w:rsidP="00461951" w:rsidRDefault="00D3711C" w14:paraId="701CADD1" wp14:textId="77777777">
                          <w:pPr>
                            <w:spacing w:before="150"/>
                            <w:ind w:left="20"/>
                            <w:rPr>
                              <w:rFonts w:ascii="Arial" w:hAnsi="Arial" w:eastAsia="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xmlns:wp14="http://schemas.microsoft.com/office/word/2010/wordml" w:rsidRPr="00EA4B96" w:rsidR="00D3711C" w:rsidP="00461951" w:rsidRDefault="00D3711C" w14:paraId="28BAB9E5" wp14:textId="77777777">
                          <w:pPr>
                            <w:spacing w:before="150"/>
                            <w:ind w:left="20"/>
                            <w:rPr>
                              <w:rFonts w:ascii="Arial" w:hAnsi="Arial" w:eastAsia="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r w:rsidR="008110F8">
                            <w:fldChar w:fldCharType="begin"/>
                          </w:r>
                          <w:r w:rsidR="008110F8">
                            <w:instrText xml:space="preserve"> SECTION   \* MERGEFORMAT </w:instrText>
                          </w:r>
                          <w:r w:rsidR="008110F8">
                            <w:fldChar w:fldCharType="separate"/>
                          </w:r>
                          <w:r w:rsidRPr="008110F8" w:rsidR="008110F8">
                            <w:rPr>
                              <w:rFonts w:ascii="Arial" w:hAnsi="Arial" w:cs="Arial"/>
                              <w:color w:val="636466"/>
                              <w:spacing w:val="-8"/>
                              <w:sz w:val="44"/>
                              <w:szCs w:val="44"/>
                            </w:rPr>
                            <w:t>1</w:t>
                          </w:r>
                          <w:r w:rsidR="008110F8">
                            <w:rPr>
                              <w:rFonts w:ascii="Arial" w:hAnsi="Arial" w:cs="Arial"/>
                              <w:color w:val="636466"/>
                              <w:spacing w:val="-8"/>
                              <w:sz w:val="44"/>
                              <w:szCs w:val="4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D645FC8">
            <v:shapetype id="_x0000_t202" coordsize="21600,21600" o:spt="202" path="m,l,21600r21600,l21600,xe">
              <v:stroke joinstyle="miter"/>
              <v:path gradientshapeok="t" o:connecttype="rect"/>
            </v:shapetype>
            <v:shape id="Text Box 25" style="position:absolute;margin-left:67.7pt;margin-top:40.65pt;width:230.55pt;height:89.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rPsAIAAKs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8QIjTlpo0QMdNFqLAQUzU56+Uwl43XfgpwfYhzZbqqq7E8V3hbjY1ITv6UpK0deUlJCeb266z66O&#10;OMqA7PpPooQ45KCFBRoq2ZraQTUQoEObHs+tMbkUsBnEwSKOZhgVcOb714s4sM1zSTJd76TSH6ho&#10;kTFSLKH3Fp4c75Q26ZBkcjHRuMhZ09j+N/zFBjiOOxAcrpozk4Zt51PsxdtoG4VOGMy3TuhlmbPK&#10;N6Ezz/3FLLvONpvM/2Xi+mFSs7Kk3ISZpOWHf9a6k8hHUZzFpUTDSgNnUlJyv9s0Eh0JSDu3ny06&#10;nFzc3Jdp2CIAl1eU/CD01kHs5PNo4YR5OHPihRc5nh+v47kXxmGWv6R0xzj9d0qoT3E8A5VZOpek&#10;X3Hz7PeWG0lapmF4NKxNcXR2IonR4JaXtrWasGa0n5XCpH8pBbR7arRVrBHpKFc97AZAMTLeifIR&#10;tCsFKAsEChMPjFrInxj1MD1SrH4ciKQYNR856N+MmsmQk7GbDMILuJpijdFobvQ4kg6dZPsakMcX&#10;xsUK3kjFrHovWZxeFkwES+I0vczIef5vvS4zdvkbAAD//wMAUEsDBBQABgAIAAAAIQDRLw4o4AAA&#10;AAoBAAAPAAAAZHJzL2Rvd25yZXYueG1sTI/BTsMwEETvSP0Haytxo3ZbErUhTlUhOCEh0nDg6MTb&#10;xGq8DrHbhr/HnMpxtE8zb/PdZHt2wdEbRxKWCwEMqXHaUCvhs3p92ADzQZFWvSOU8IMedsXsLleZ&#10;dlcq8XIILYsl5DMloQthyDj3TYdW+YUbkOLt6EarQoxjy/WorrHc9nwlRMqtMhQXOjXgc4fN6XC2&#10;EvZfVL6Y7/f6ozyWpqq2gt7Sk5T382n/BCzgFG4w/OlHdSiiU+3OpD3rY14njxGVsFmugUUg2aYJ&#10;sFrCKhUJ8CLn/18ofgEAAP//AwBQSwECLQAUAAYACAAAACEAtoM4kv4AAADhAQAAEwAAAAAAAAAA&#10;AAAAAAAAAAAAW0NvbnRlbnRfVHlwZXNdLnhtbFBLAQItABQABgAIAAAAIQA4/SH/1gAAAJQBAAAL&#10;AAAAAAAAAAAAAAAAAC8BAABfcmVscy8ucmVsc1BLAQItABQABgAIAAAAIQAHe8rPsAIAAKsFAAAO&#10;AAAAAAAAAAAAAAAAAC4CAABkcnMvZTJvRG9jLnhtbFBLAQItABQABgAIAAAAIQDRLw4o4AAAAAoB&#10;AAAPAAAAAAAAAAAAAAAAAAoFAABkcnMvZG93bnJldi54bWxQSwUGAAAAAAQABADzAAAAFwYAAAAA&#10;">
              <v:textbox inset="0,0,0,0">
                <w:txbxContent>
                  <w:p w:rsidRPr="00EA4B96" w:rsidR="00D3711C" w:rsidP="00461951" w:rsidRDefault="00D3711C" w14:paraId="7F112071" wp14:textId="77777777">
                    <w:pPr>
                      <w:spacing w:line="470" w:lineRule="exact"/>
                      <w:ind w:left="20"/>
                      <w:rPr>
                        <w:rFonts w:ascii="Arial" w:hAnsi="Arial" w:eastAsia="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rsidRPr="00EA4B96" w:rsidR="00D3711C" w:rsidP="00461951" w:rsidRDefault="00D3711C" w14:paraId="6D87ED5C" wp14:textId="77777777">
                    <w:pPr>
                      <w:spacing w:before="150"/>
                      <w:ind w:left="20"/>
                      <w:rPr>
                        <w:rFonts w:ascii="Arial" w:hAnsi="Arial" w:eastAsia="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rsidRPr="00EA4B96" w:rsidR="00D3711C" w:rsidP="00461951" w:rsidRDefault="00D3711C" w14:paraId="79A4A886" wp14:textId="77777777">
                    <w:pPr>
                      <w:spacing w:before="150"/>
                      <w:ind w:left="20"/>
                      <w:rPr>
                        <w:rFonts w:ascii="Arial" w:hAnsi="Arial" w:eastAsia="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r w:rsidR="008110F8">
                      <w:fldChar w:fldCharType="begin"/>
                    </w:r>
                    <w:r w:rsidR="008110F8">
                      <w:instrText xml:space="preserve"> SECTION   \* MERGEFORMAT </w:instrText>
                    </w:r>
                    <w:r w:rsidR="008110F8">
                      <w:fldChar w:fldCharType="separate"/>
                    </w:r>
                    <w:r w:rsidRPr="008110F8" w:rsidR="008110F8">
                      <w:rPr>
                        <w:rFonts w:ascii="Arial" w:hAnsi="Arial" w:cs="Arial"/>
                        <w:color w:val="636466"/>
                        <w:spacing w:val="-8"/>
                        <w:sz w:val="44"/>
                        <w:szCs w:val="44"/>
                      </w:rPr>
                      <w:t>1</w:t>
                    </w:r>
                    <w:r w:rsidR="008110F8">
                      <w:rPr>
                        <w:rFonts w:ascii="Arial" w:hAnsi="Arial" w:cs="Arial"/>
                        <w:color w:val="636466"/>
                        <w:spacing w:val="-8"/>
                        <w:sz w:val="44"/>
                        <w:szCs w:val="44"/>
                      </w:rPr>
                      <w:fldChar w:fldCharType="end"/>
                    </w:r>
                  </w:p>
                </w:txbxContent>
              </v:textbox>
              <w10:wrap anchorx="page" anchory="page"/>
            </v:shape>
          </w:pict>
        </mc:Fallback>
      </mc:AlternateContent>
    </w:r>
    <w:r>
      <w:rPr>
        <w:noProof/>
        <w:lang w:val="en-GB" w:eastAsia="en-GB"/>
      </w:rPr>
      <mc:AlternateContent>
        <mc:Choice Requires="wpg">
          <w:drawing>
            <wp:anchor xmlns:wp14="http://schemas.microsoft.com/office/word/2010/wordprocessingDrawing" distT="0" distB="0" distL="114300" distR="114300" simplePos="0" relativeHeight="251661312" behindDoc="1" locked="0" layoutInCell="1" allowOverlap="1" wp14:anchorId="43029465" wp14:editId="7777777">
              <wp:simplePos x="0" y="0"/>
              <wp:positionH relativeFrom="page">
                <wp:posOffset>883920</wp:posOffset>
              </wp:positionH>
              <wp:positionV relativeFrom="page">
                <wp:posOffset>342521</wp:posOffset>
              </wp:positionV>
              <wp:extent cx="2916555" cy="1270"/>
              <wp:effectExtent l="0" t="19050" r="36195" b="36830"/>
              <wp:wrapNone/>
              <wp:docPr id="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1080"/>
                        <a:chExt cx="4593" cy="2"/>
                      </a:xfrm>
                    </wpg:grpSpPr>
                    <wps:wsp>
                      <wps:cNvPr id="9" name="Freeform 22"/>
                      <wps:cNvSpPr>
                        <a:spLocks/>
                      </wps:cNvSpPr>
                      <wps:spPr bwMode="auto">
                        <a:xfrm>
                          <a:off x="1134" y="108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AFD5C54">
            <v:group id="Group 21" style="position:absolute;margin-left:69.6pt;margin-top:26.95pt;width:229.65pt;height:.1pt;z-index:-251655168;mso-position-horizontal-relative:page;mso-position-vertical-relative:page" coordsize="4593,2" coordorigin="1134,1080" o:spid="_x0000_s1026" w14:anchorId="3F1031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TqXQMAAOUHAAAOAAAAZHJzL2Uyb0RvYy54bWykVdtu1DAQfUfiHyw/gra5NJt2o6YI7aVC&#10;KheJ5QO8iXMRiR1s72YL4t8Zj5NtuoBA0IfU3hnPnDlzu3l1bBty4ErXUqQ0uPAp4SKTeS3KlH7a&#10;bmbXlGjDRM4aKXhKH7imr26fP7vpu4SHspJNzhUBI0InfZfSypgu8TydVbxl+kJ2XICwkKplBq6q&#10;9HLFerDeNl7o+7HXS5V3SmZca/h15YT0Fu0XBc/M+6LQ3JAmpYDN4Ffhd2e/3u0NS0rFuqrOBhjs&#10;H1C0rBbg9GRqxQwje1X/ZKqtMyW1LMxFJltPFkWdcYwBogn8s2julNx3GEuZ9GV3ogmoPePpn81m&#10;7w4fFKnzlEKiBGshReiVhIHlpu/KBFTuVPex+6BcgHC8l9lnDWLvXG7vpVMmu/6tzMEe2xuJ3BwL&#10;1VoTEDU5YgoeTingR0My+DFcBPF8PqckA1kQXg0ZyipIo30UBJcRJVbmX59k6+FxNF9cupehBe+x&#10;xLlEmAMsGxOUmn5kU/8fmx8r1nFMkrZUDWwuRjY3inNbviRETNY5aI1s6imVE4lV08D4H0n8BR8j&#10;lb9jgyXZXps7LjEZ7HCvjeuCHE6Y4nyohC10TNE20BAvZ8Qn1hd+hq45qQWj2guPbH3SE3Q9GB1t&#10;haMS2ppfhfEvbUECnUtrK5zYgmyWI0JWjaCzoxhQw4kwO3V8LLZOalsvW8A2VhlYACUb4W90wfe5&#10;rnszuFAwTs4HiaIEBsnOUdIxY5FZF/ZI+pQiFfaHVh74VqLInJU/OHmUNmKqBc+BuAkqJ4YX1gHW&#10;+MmpxTrJrJCbumkwC42wUObQMo4cLZs6t1ILR6tyt2wUOTCYkfFlHMXx0D1P1GAWiRytVZzl6+Fs&#10;WN24M3hvkFyov4EDW4k4BL8t/MX6en0dzaIwXs8if7Wavd4so1m8Ca7mq8vVcrkKvtu8BVFS1XnO&#10;hUU3DuQg+rsWHVaDG6WnkfwkiifBbvDv52C9pzCQZYhl/I/RwUxxLeoGyk7mD9CuSroNAxsRDpVU&#10;XynpYbukVH/ZM8Upad4IGDiLIIrsOsJLBM0AFzWV7KYSJjIwlVJDocLtcWncCtt3qi4r8BRgzQv5&#10;GmZtUdt+RnwO1XCBmYcn3CUYy7D37LKa3lHrcTvf/gAAAP//AwBQSwMEFAAGAAgAAAAhAGBv9zrf&#10;AAAACQEAAA8AAABkcnMvZG93bnJldi54bWxMj8FKw0AQhu+C77CM4M1u0hhpYjalFPVUBFtBvG2z&#10;0yQ0Oxuy2yR9e8eT3uZnPv75pljPthMjDr51pCBeRCCQKmdaqhV8Hl4fViB80GR05wgVXNHDury9&#10;KXRu3EQfOO5DLbiEfK4VNCH0uZS+atBqv3A9Eu9ObrA6cBxqaQY9cbnt5DKKnqTVLfGFRve4bbA6&#10;7y9Wwdukp00Sv4y782l7/T6k71+7GJW6v5s3zyACzuEPhl99VoeSnY7uQsaLjnOSLRlVkCYZCAbS&#10;bJWCOPLwGIMsC/n/g/IHAAD//wMAUEsBAi0AFAAGAAgAAAAhALaDOJL+AAAA4QEAABMAAAAAAAAA&#10;AAAAAAAAAAAAAFtDb250ZW50X1R5cGVzXS54bWxQSwECLQAUAAYACAAAACEAOP0h/9YAAACUAQAA&#10;CwAAAAAAAAAAAAAAAAAvAQAAX3JlbHMvLnJlbHNQSwECLQAUAAYACAAAACEARXmk6l0DAADlBwAA&#10;DgAAAAAAAAAAAAAAAAAuAgAAZHJzL2Uyb0RvYy54bWxQSwECLQAUAAYACAAAACEAYG/3Ot8AAAAJ&#10;AQAADwAAAAAAAAAAAAAAAAC3BQAAZHJzL2Rvd25yZXYueG1sUEsFBgAAAAAEAAQA8wAAAMMGAAAA&#10;AA==&#10;">
              <v:shape id="Freeform 22" style="position:absolute;left:1134;top:1080;width:4593;height:2;visibility:visible;mso-wrap-style:square;v-text-anchor:top" coordsize="4593,2" o:spid="_x0000_s1027" filled="f" strokecolor="#636466" strokeweight="4pt" path="m,l45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pxAAAANoAAAAPAAAAZHJzL2Rvd25yZXYueG1sRI9bawIx&#10;FITfC/6HcIS+iGYreFuNIoUWW/pQLyC+HZLj7uLmZElS3f77RhD6OMzMN8xi1dpaXMmHyrGCl0EG&#10;glg7U3Gh4LB/609BhIhssHZMCn4pwGrZeVpgbtyNt3TdxUIkCIccFZQxNrmUQZdkMQxcQ5y8s/MW&#10;Y5K+kMbjLcFtLYdZNpYWK04LJTb0WpK+7H6sAtl+HT81Dt+/T/qjdxpl3mozUeq5267nICK18T/8&#10;aG+Mghncr6QbIJd/AAAA//8DAFBLAQItABQABgAIAAAAIQDb4fbL7gAAAIUBAAATAAAAAAAAAAAA&#10;AAAAAAAAAABbQ29udGVudF9UeXBlc10ueG1sUEsBAi0AFAAGAAgAAAAhAFr0LFu/AAAAFQEAAAsA&#10;AAAAAAAAAAAAAAAAHwEAAF9yZWxzLy5yZWxzUEsBAi0AFAAGAAgAAAAhAE/7J2nEAAAA2gAAAA8A&#10;AAAAAAAAAAAAAAAABwIAAGRycy9kb3ducmV2LnhtbFBLBQYAAAAAAwADALcAAAD4AgAAAAA=&#10;">
                <v:path arrowok="t" o:connecttype="custom" o:connectlocs="0,0;4592,0" o:connectangles="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D3711C" w:rsidRDefault="00D3711C" w14:paraId="0AD9C6F4" wp14:textId="77777777">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p xmlns:wp14="http://schemas.microsoft.com/office/word/2010/wordml" w:rsidR="00D3711C" w:rsidP="00461951" w:rsidRDefault="00D3711C" w14:paraId="70E4AD5C" wp14:textId="77777777">
    <w:pPr>
      <w:pStyle w:val="Header"/>
      <w:spacing w:after="3360"/>
    </w:pPr>
    <w:r>
      <w:rPr>
        <w:noProof/>
        <w:lang w:val="en-GB" w:eastAsia="en-GB"/>
      </w:rPr>
      <mc:AlternateContent>
        <mc:Choice Requires="wpg">
          <w:drawing>
            <wp:anchor xmlns:wp14="http://schemas.microsoft.com/office/word/2010/wordprocessingDrawing" distT="0" distB="0" distL="114300" distR="114300" simplePos="0" relativeHeight="251658240" behindDoc="1" locked="0" layoutInCell="1" allowOverlap="1" wp14:anchorId="2D0E172B" wp14:editId="7777777">
              <wp:simplePos x="0" y="0"/>
              <wp:positionH relativeFrom="page">
                <wp:posOffset>872490</wp:posOffset>
              </wp:positionH>
              <wp:positionV relativeFrom="page">
                <wp:posOffset>2500630</wp:posOffset>
              </wp:positionV>
              <wp:extent cx="2916555" cy="1270"/>
              <wp:effectExtent l="34290" t="33655" r="30480" b="3175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3700"/>
                        <a:chExt cx="4593" cy="2"/>
                      </a:xfrm>
                    </wpg:grpSpPr>
                    <wps:wsp>
                      <wps:cNvPr id="6" name="Freeform 18"/>
                      <wps:cNvSpPr>
                        <a:spLocks/>
                      </wps:cNvSpPr>
                      <wps:spPr bwMode="auto">
                        <a:xfrm>
                          <a:off x="1134" y="370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26FDB25">
            <v:group id="Group 17" style="position:absolute;margin-left:68.7pt;margin-top:196.9pt;width:229.65pt;height:.1pt;z-index:-251658240;mso-position-horizontal-relative:page;mso-position-vertical-relative:page" coordsize="4593,2" coordorigin="1134,3700" o:spid="_x0000_s1026" w14:anchorId="749DC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GZYQMAAOUHAAAOAAAAZHJzL2Uyb0RvYy54bWykVduO2zYQfS+QfyD42MKri2XZFlYbBL4s&#10;CmzbAHE/gJaoCyKRKklb3gT99w6HklfrJEiQ7oOW9Axnzpy53b+9tA05c6VrKVIa3PmUcJHJvBZl&#10;Sv8+7GcrSrRhImeNFDylz1zTtw9vfrnvu4SHspJNzhUBI0InfZfSypgu8TydVbxl+k52XICwkKpl&#10;Bq6q9HLFerDeNl7o+7HXS5V3SmZca/h164T0Ae0XBc/MX0WhuSFNSgGbwa/C79F+vYd7lpSKdVWd&#10;DTDYT6BoWS3A6dXUlhlGTqr+wlRbZ0pqWZi7TLaeLIo64xgDRBP4N9E8KnnqMJYy6cvuShNQe8PT&#10;T5vN/jy/V6TOU7qgRLAWUoReSbC03PRdmYDKo+o+dO+VCxCOTzL7qEHs3crtvXTK5Nj/IXOwx05G&#10;IjeXQrXWBERNLpiC52sK+MWQDH4M10G8WACWDGRBuBwylFWQRvsoCOYRJSCbL/2rbDc8jhbruXsZ&#10;WvAeS5xLhDnAsjFBqekXNvX/Y/NDxTqOSdKWqoHNeGRzrzi35UuClSMUtUY29ZTKicRi1MD4d0n8&#10;Ch8jld9igyXZSZtHLjEZ7PykjeuCHE6Y4nyohAN0TNE20BC/zYhPrC/8DF1zVQtGtV89cvBJT9D1&#10;YHS0FY5KaGuxDOOv2oIEOpfWVjixBdksR4SsGkFnFzGghhNhdur4WGyd1LZeDoBtrDKwAEo2wm/o&#10;gu9bXfdmcKFgnNwOEkUJDJKjo6RjxiKzLuyR9ClFKuwPrTzzg0SRuSl/cPIibcRUC54DcRNUTgwv&#10;rAOs8atTi3WSWSH3ddNgFhphoSz8FfSMRaBlU+dWihdVHjeNImcGMzKex1EcD93zSg1mkcjRWsVZ&#10;vhvOhtWNO4P3BsmF+hs4sJWIQ/Dz2l/vVrtVNIvCeDeL/O129m6/iWbxPlgutvPtZrMN/rXQgiip&#10;6jznwqIbB3IQ/ViLDqvBjdLrSH4VhZ4Gu8e/L4P1XsNAliGW8T9GBzPFtagbKEeZP0O7Kuk2DGxE&#10;OFRSfaKkh+2SUv3PiSlOSfO7gIGzDqLIriO8RNAMcFFTyXEqYSIDUyk1FCrcHjfGrbBTp+qyAk8B&#10;plXIdzBri9r2M+JzqIYLzDw84S7BWIa9Z5fV9I5aL9v54T8AAAD//wMAUEsDBBQABgAIAAAAIQCe&#10;5enS4QAAAAsBAAAPAAAAZHJzL2Rvd25yZXYueG1sTI/NTsMwEITvSLyDtUjcqBPSHxriVFUFnKpK&#10;tEiImxtvk6jxOordJH17tic4zuyn2ZlsNdpG9Nj52pGCeBKBQCqcqalU8HV4f3oB4YMmoxtHqOCK&#10;Hlb5/V2mU+MG+sR+H0rBIeRTraAKoU2l9EWFVvuJa5H4dnKd1YFlV0rT6YHDbSOfo2gura6JP1S6&#10;xU2FxXl/sQo+Bj2sk/it355Pm+vPYbb73sao1OPDuH4FEXAMfzDc6nN1yLnT0V3IeNGwThZTRhUk&#10;y4Q3MDFbzhcgjjdnGoHMM/l/Q/4LAAD//wMAUEsBAi0AFAAGAAgAAAAhALaDOJL+AAAA4QEAABMA&#10;AAAAAAAAAAAAAAAAAAAAAFtDb250ZW50X1R5cGVzXS54bWxQSwECLQAUAAYACAAAACEAOP0h/9YA&#10;AACUAQAACwAAAAAAAAAAAAAAAAAvAQAAX3JlbHMvLnJlbHNQSwECLQAUAAYACAAAACEAunWhmWED&#10;AADlBwAADgAAAAAAAAAAAAAAAAAuAgAAZHJzL2Uyb0RvYy54bWxQSwECLQAUAAYACAAAACEAnuXp&#10;0uEAAAALAQAADwAAAAAAAAAAAAAAAAC7BQAAZHJzL2Rvd25yZXYueG1sUEsFBgAAAAAEAAQA8wAA&#10;AMkGAAAAAA==&#10;">
              <v:shape id="Freeform 18" style="position:absolute;left:1134;top:3700;width:4593;height:2;visibility:visible;mso-wrap-style:square;v-text-anchor:top" coordsize="4593,2" o:spid="_x0000_s1027" filled="f" strokecolor="#636466" strokeweight="4pt" path="m,l459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zG8MA&#10;AADaAAAADwAAAGRycy9kb3ducmV2LnhtbESPT2sCMRTE7wW/Q3iFXkSzCv5haxQRFC0eWhXE2yN5&#10;3V26eVmSVNdv3whCj8PM/IaZLVpbiyv5UDlWMOhnIIi1MxUXCk7HdW8KIkRkg7VjUnCnAIt552WG&#10;uXE3/qLrIRYiQTjkqKCMscmlDLoki6HvGuLkfTtvMSbpC2k83hLc1nKYZWNpseK0UGJDq5L0z+HX&#10;KpDt/vyhcbj5vOhd9zLKvNVmotTba7t8BxGpjf/hZ3trFIzhcSXd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SzG8MAAADaAAAADwAAAAAAAAAAAAAAAACYAgAAZHJzL2Rv&#10;d25yZXYueG1sUEsFBgAAAAAEAAQA9QAAAIgDAAAAAA==&#10;">
                <v:path arrowok="t" o:connecttype="custom" o:connectlocs="0,0;4592,0" o:connectangles="0,0"/>
              </v:shape>
              <w10:wrap anchorx="page" anchory="page"/>
            </v:group>
          </w:pict>
        </mc:Fallback>
      </mc:AlternateContent>
    </w:r>
    <w:r>
      <w:rPr>
        <w:noProof/>
        <w:lang w:val="en-GB" w:eastAsia="en-GB"/>
      </w:rPr>
      <w:drawing>
        <wp:anchor xmlns:wp14="http://schemas.microsoft.com/office/word/2010/wordprocessingDrawing" distT="0" distB="0" distL="114300" distR="114300" simplePos="0" relativeHeight="251657216" behindDoc="1" locked="0" layoutInCell="1" allowOverlap="1" wp14:anchorId="2E96B7B4" wp14:editId="7777777">
          <wp:simplePos x="0" y="0"/>
          <wp:positionH relativeFrom="page">
            <wp:posOffset>4373880</wp:posOffset>
          </wp:positionH>
          <wp:positionV relativeFrom="page">
            <wp:posOffset>1278890</wp:posOffset>
          </wp:positionV>
          <wp:extent cx="2618105" cy="72898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618105" cy="728980"/>
                  </a:xfrm>
                  <a:prstGeom prst="rect">
                    <a:avLst/>
                  </a:prstGeom>
                  <a:noFill/>
                  <a:ln w="9525">
                    <a:noFill/>
                    <a:miter lim="800000"/>
                    <a:headEnd/>
                    <a:tailEnd/>
                  </a:ln>
                </pic:spPr>
              </pic:pic>
            </a:graphicData>
          </a:graphic>
        </wp:anchor>
      </w:drawing>
    </w:r>
    <w:r>
      <w:rPr>
        <w:noProof/>
        <w:lang w:val="en-GB" w:eastAsia="en-GB"/>
      </w:rPr>
      <mc:AlternateContent>
        <mc:Choice Requires="wpg">
          <w:drawing>
            <wp:anchor xmlns:wp14="http://schemas.microsoft.com/office/word/2010/wordprocessingDrawing" distT="0" distB="0" distL="114300" distR="114300" simplePos="0" relativeHeight="251656192" behindDoc="1" locked="0" layoutInCell="1" allowOverlap="1" wp14:anchorId="2E7622EF" wp14:editId="7777777">
              <wp:simplePos x="0" y="0"/>
              <wp:positionH relativeFrom="page">
                <wp:posOffset>872490</wp:posOffset>
              </wp:positionH>
              <wp:positionV relativeFrom="page">
                <wp:posOffset>838200</wp:posOffset>
              </wp:positionV>
              <wp:extent cx="2916555" cy="1270"/>
              <wp:effectExtent l="34290" t="28575" r="30480" b="2730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1080"/>
                        <a:chExt cx="4593" cy="2"/>
                      </a:xfrm>
                    </wpg:grpSpPr>
                    <wps:wsp>
                      <wps:cNvPr id="4" name="Freeform 15"/>
                      <wps:cNvSpPr>
                        <a:spLocks/>
                      </wps:cNvSpPr>
                      <wps:spPr bwMode="auto">
                        <a:xfrm>
                          <a:off x="1134" y="108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03923AE">
            <v:group id="Group 14" style="position:absolute;margin-left:68.7pt;margin-top:66pt;width:229.65pt;height:.1pt;z-index:-251660288;mso-position-horizontal-relative:page;mso-position-vertical-relative:page" coordsize="4593,2" coordorigin="1134,1080" o:spid="_x0000_s1026" w14:anchorId="4C473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ryXgMAAOUHAAAOAAAAZHJzL2Uyb0RvYy54bWykVdtu1DAQfUfiHyw/gra5NJt2o6YI7aVC&#10;KheJ5QO8iXMRiR1s72YL4t8Zj5NtuoBA0IfU3hnPnDlzu3l1bBty4ErXUqQ0uPAp4SKTeS3KlH7a&#10;bmbXlGjDRM4aKXhKH7imr26fP7vpu4SHspJNzhUBI0InfZfSypgu8TydVbxl+kJ2XICwkKplBq6q&#10;9HLFerDeNl7o+7HXS5V3SmZca/h15YT0Fu0XBc/M+6LQ3JAmpYDN4Ffhd2e/3u0NS0rFuqrOBhjs&#10;H1C0rBbg9GRqxQwje1X/ZKqtMyW1LMxFJltPFkWdcYwBogn8s2julNx3GEuZ9GV3ogmoPePpn81m&#10;7w4fFKnzlF5SIlgLKUKvJIgsN31XJqByp7qP3QflAoTjvcw+axB753J7L50y2fVvZQ722N5I5OZY&#10;qNaagKjJEVPwcEoBPxqSwY/hIojn8zklGciC8GrIUFZBGu2jILiMKLEy//okWw+Po/kCorAvQwve&#10;Y4lziTAHWDYmKDX9yKb+PzY/VqzjmCRtqRrYBJCOzY3i3JYvCeaOUNQa2dRTKicSi1ED438k8Rd8&#10;jFT+jg2WZHtt7rjEZLDDvTauC3I4YYrzAfsWOqZoG2iIlzPiE+sLP0PXnNSCUe2FR7Y+6Qm6HoyO&#10;tsJRCW3Nr8L4l7Yggc6ltRVObEE2yxEhq0bQ2VEMqOFEmJ06PhZbJ7Wtly1gG6sMLICSjfA3uuD7&#10;XNe9GVwoGCfng0RRAoNk5yjpmLHIrAt7JH1KkQr7QysPfCtRZM7KH5w8Shsx1YLnQNwElRPDC+sA&#10;a/zk1GKdZFbITd00mIVGWChzaBlHjpZNnVuphaNVuVs2ihwYzMj4Mo7ieOieJ2owi0SO1irO8vVw&#10;Nqxu3Bm8N0gu1N/Aga1EHILfFv5ifb2+jmZRGK9nkb9azV5vltEs3gRX89XlarlcBd9t3oIoqeo8&#10;58KiGwdyEP1diw6rwY3S00h+EsWTYDf493Ow3lMYyDLEMv7H6GCmuBZ1A2Un8wdoVyXdhoGNCIdK&#10;qq+U9LBdUqq/7JnilDRvBAycRRBFdh3hJYJmgIuaSnZTCRMZmEqpoVDh9rg0boXtO1WXFXgKsOaF&#10;fA2ztqhtPyM+h2q4wMzDE+4SjGXYe3ZZTe+o9bidb38AAAD//wMAUEsDBBQABgAIAAAAIQC7jQed&#10;4AAAAAsBAAAPAAAAZHJzL2Rvd25yZXYueG1sTI9BT8JAEIXvJv6HzZh4k22LgNZuCSHqiZAIJsbb&#10;0h3ahu5s013a8u8dvOht3szLm+9ly9E2osfO144UxJMIBFLhTE2lgs/928MTCB80Gd04QgUX9LDM&#10;b28ynRo30Af2u1AKDiGfagVVCG0qpS8qtNpPXIvEt6PrrA4su1KaTg8cbhuZRNFcWl0Tf6h0i+sK&#10;i9PubBW8D3pYTePXfnM6ri/f+9n2axOjUvd34+oFRMAx/Jnhis/okDPTwZ3JeNGwni4e2XodEi7F&#10;jtnzfAHi8LtJQOaZ/N8h/wEAAP//AwBQSwECLQAUAAYACAAAACEAtoM4kv4AAADhAQAAEwAAAAAA&#10;AAAAAAAAAAAAAAAAW0NvbnRlbnRfVHlwZXNdLnhtbFBLAQItABQABgAIAAAAIQA4/SH/1gAAAJQB&#10;AAALAAAAAAAAAAAAAAAAAC8BAABfcmVscy8ucmVsc1BLAQItABQABgAIAAAAIQCvHhryXgMAAOUH&#10;AAAOAAAAAAAAAAAAAAAAAC4CAABkcnMvZTJvRG9jLnhtbFBLAQItABQABgAIAAAAIQC7jQed4AAA&#10;AAsBAAAPAAAAAAAAAAAAAAAAALgFAABkcnMvZG93bnJldi54bWxQSwUGAAAAAAQABADzAAAAxQYA&#10;AAAA&#10;">
              <v:shape id="Freeform 15" style="position:absolute;left:1134;top:1080;width:4593;height:2;visibility:visible;mso-wrap-style:square;v-text-anchor:top" coordsize="4593,2" o:spid="_x0000_s1027" filled="f" strokecolor="#636466" strokeweight="4pt" path="m,l459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I98QA&#10;AADaAAAADwAAAGRycy9kb3ducmV2LnhtbESPW2sCMRSE3wv+h3CEvohmK95YjSKFFlv6UC8gvh2S&#10;4+7i5mRJUt3++0YQ+jjMzDfMYtXaWlzJh8qxgpdBBoJYO1NxoeCwf+vPQISIbLB2TAp+KcBq2Xla&#10;YG7cjbd03cVCJAiHHBWUMTa5lEGXZDEMXEOcvLPzFmOSvpDG4y3BbS2HWTaRFitOCyU29FqSvux+&#10;rALZfh0/NQ7fv0/6o3caZ95qM1Xquduu5yAitfE//GhvjIIR3K+k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6iPfEAAAA2gAAAA8AAAAAAAAAAAAAAAAAmAIAAGRycy9k&#10;b3ducmV2LnhtbFBLBQYAAAAABAAEAPUAAACJAwAAAAA=&#10;">
                <v:path arrowok="t" o:connecttype="custom" o:connectlocs="0,0;4592,0" o:connectangles="0,0"/>
              </v:shape>
              <w10:wrap anchorx="page" anchory="page"/>
            </v:group>
          </w:pict>
        </mc:Fallback>
      </mc:AlternateContent>
    </w:r>
    <w:r>
      <w:rPr>
        <w:noProof/>
        <w:lang w:val="en-GB" w:eastAsia="en-GB"/>
      </w:rPr>
      <mc:AlternateContent>
        <mc:Choice Requires="wps">
          <w:drawing>
            <wp:anchor xmlns:wp14="http://schemas.microsoft.com/office/word/2010/wordprocessingDrawing" distT="0" distB="0" distL="114300" distR="114300" simplePos="0" relativeHeight="251659264" behindDoc="1" locked="0" layoutInCell="1" allowOverlap="1" wp14:anchorId="69A44FEC" wp14:editId="7777777">
              <wp:simplePos x="0" y="0"/>
              <wp:positionH relativeFrom="page">
                <wp:posOffset>859790</wp:posOffset>
              </wp:positionH>
              <wp:positionV relativeFrom="page">
                <wp:posOffset>1067435</wp:posOffset>
              </wp:positionV>
              <wp:extent cx="2927985" cy="1137920"/>
              <wp:effectExtent l="2540" t="635" r="3175" b="444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EA4B96" w:rsidR="00D3711C" w:rsidP="00461951" w:rsidRDefault="00D3711C" w14:paraId="4F40E355" wp14:textId="77777777">
                          <w:pPr>
                            <w:spacing w:line="470" w:lineRule="exact"/>
                            <w:ind w:left="20"/>
                            <w:rPr>
                              <w:rFonts w:ascii="Arial" w:hAnsi="Arial" w:eastAsia="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xmlns:wp14="http://schemas.microsoft.com/office/word/2010/wordml" w:rsidRPr="00EA4B96" w:rsidR="00D3711C" w:rsidP="00461951" w:rsidRDefault="00D3711C" w14:paraId="44817F67" wp14:textId="77777777">
                          <w:pPr>
                            <w:spacing w:before="150"/>
                            <w:ind w:left="20"/>
                            <w:rPr>
                              <w:rFonts w:ascii="Arial" w:hAnsi="Arial" w:eastAsia="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xmlns:wp14="http://schemas.microsoft.com/office/word/2010/wordml" w:rsidRPr="00EA4B96" w:rsidR="00D3711C" w:rsidP="00461951" w:rsidRDefault="00D3711C" w14:paraId="2A121BBA" wp14:textId="77777777">
                          <w:pPr>
                            <w:spacing w:before="150"/>
                            <w:ind w:left="20"/>
                            <w:rPr>
                              <w:rFonts w:ascii="Arial" w:hAnsi="Arial" w:eastAsia="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r w:rsidR="008110F8">
                            <w:fldChar w:fldCharType="begin"/>
                          </w:r>
                          <w:r w:rsidR="008110F8">
                            <w:instrText xml:space="preserve"> SECTION   \* MERGEFORMAT </w:instrText>
                          </w:r>
                          <w:r w:rsidR="008110F8">
                            <w:fldChar w:fldCharType="separate"/>
                          </w:r>
                          <w:r w:rsidRPr="00D01EAC" w:rsidR="00D01EAC">
                            <w:rPr>
                              <w:rFonts w:ascii="Arial" w:hAnsi="Arial" w:cs="Arial"/>
                              <w:color w:val="636466"/>
                              <w:spacing w:val="-8"/>
                              <w:sz w:val="44"/>
                              <w:szCs w:val="44"/>
                            </w:rPr>
                            <w:t>2</w:t>
                          </w:r>
                          <w:r w:rsidR="008110F8">
                            <w:rPr>
                              <w:rFonts w:ascii="Arial" w:hAnsi="Arial" w:cs="Arial"/>
                              <w:color w:val="636466"/>
                              <w:spacing w:val="-8"/>
                              <w:sz w:val="44"/>
                              <w:szCs w:val="4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7D908D6">
            <v:shapetype id="_x0000_t202" coordsize="21600,21600" o:spt="202" path="m,l,21600r21600,l21600,xe">
              <v:stroke joinstyle="miter"/>
              <v:path gradientshapeok="t" o:connecttype="rect"/>
            </v:shapetype>
            <v:shape id="Text Box 19" style="position:absolute;margin-left:67.7pt;margin-top:84.05pt;width:230.55pt;height:8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f2sw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fmxKU/fqQS87jvw0wPsQ5ttqqq7E8V3hbjY1ITv6UpK0deUlEDPNzfdZ1dH&#10;HGVAdv0nUUIcctDCAg2VbE3toBoI0KFNj+fWGC4FbAZxsIijGUYFnPn+9SIObPNckkzXO6n0Bypa&#10;ZIwUS+i9hSfHO6UNHZJMLiYaFzlrGtv/hr/YAMdxB4LDVXNmaNh2PsVevI22UeiEwXzrhF6WOat8&#10;Ezrz3F/Msutss8n8XyauHyY1K0vKTZhJWn74Z607iXwUxVlcSjSsNHCGkpL73aaR6EhA2rn9bNHh&#10;5OLmvqRhiwC5vErJD0JvHcROPo8WTpiHMydeeJHj+fE6nnthHGb5y5TuGKf/nhLqUxzPgtmopgvp&#10;V7l59nubG0lapmF4NKxNcXR2IonR4JaXtrWasGa0n5XC0L+UAto9Ndoq1oh0lKsedoN9G1bORs07&#10;UT6ChKUAgYFOYfCBUQv5E6MehkiK1Y8DkRSj5iOHZ2AmzmTIydhNBuEFXE2xxmg0N3qcTIdOsn0N&#10;yOND42IFT6ViVsQXFqcHBoPB5nIaYmbyPP+3XpdRu/wNAAD//wMAUEsDBBQABgAIAAAAIQByBJ0P&#10;4AAAAAsBAAAPAAAAZHJzL2Rvd25yZXYueG1sTI/BToNAEIbvJr7DZky82aVSsEWWpjF6MjFSPHhc&#10;YAqbsrPIblt8e8eT3ubPfPnnm3w720GccfLGkYLlIgKB1LjWUKfgo3q5W4PwQVOrB0eo4Bs9bIvr&#10;q1xnrbtQied96ASXkM+0gj6EMZPSNz1a7RduROLdwU1WB45TJ9tJX7jcDvI+ilJptSG+0OsRn3ps&#10;jvuTVbD7pPLZfL3V7+WhNFW1ieg1PSp1ezPvHkEEnMMfDL/6rA4FO9XuRK0XA+c4WTHKQ7pegmAi&#10;2aQJiFpBvHqIQRa5/P9D8QMAAP//AwBQSwECLQAUAAYACAAAACEAtoM4kv4AAADhAQAAEwAAAAAA&#10;AAAAAAAAAAAAAAAAW0NvbnRlbnRfVHlwZXNdLnhtbFBLAQItABQABgAIAAAAIQA4/SH/1gAAAJQB&#10;AAALAAAAAAAAAAAAAAAAAC8BAABfcmVscy8ucmVsc1BLAQItABQABgAIAAAAIQDwmxf2swIAALIF&#10;AAAOAAAAAAAAAAAAAAAAAC4CAABkcnMvZTJvRG9jLnhtbFBLAQItABQABgAIAAAAIQByBJ0P4AAA&#10;AAsBAAAPAAAAAAAAAAAAAAAAAA0FAABkcnMvZG93bnJldi54bWxQSwUGAAAAAAQABADzAAAAGgYA&#10;AAAA&#10;">
              <v:textbox inset="0,0,0,0">
                <w:txbxContent>
                  <w:p w:rsidRPr="00EA4B96" w:rsidR="00D3711C" w:rsidP="00461951" w:rsidRDefault="00D3711C" w14:paraId="34CCDDFD" wp14:textId="77777777">
                    <w:pPr>
                      <w:spacing w:line="470" w:lineRule="exact"/>
                      <w:ind w:left="20"/>
                      <w:rPr>
                        <w:rFonts w:ascii="Arial" w:hAnsi="Arial" w:eastAsia="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rsidRPr="00EA4B96" w:rsidR="00D3711C" w:rsidP="00461951" w:rsidRDefault="00D3711C" w14:paraId="316B8352" wp14:textId="77777777">
                    <w:pPr>
                      <w:spacing w:before="150"/>
                      <w:ind w:left="20"/>
                      <w:rPr>
                        <w:rFonts w:ascii="Arial" w:hAnsi="Arial" w:eastAsia="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rsidRPr="00EA4B96" w:rsidR="00D3711C" w:rsidP="00461951" w:rsidRDefault="00D3711C" w14:paraId="2274A40E" wp14:textId="77777777">
                    <w:pPr>
                      <w:spacing w:before="150"/>
                      <w:ind w:left="20"/>
                      <w:rPr>
                        <w:rFonts w:ascii="Arial" w:hAnsi="Arial" w:eastAsia="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r w:rsidR="008110F8">
                      <w:fldChar w:fldCharType="begin"/>
                    </w:r>
                    <w:r w:rsidR="008110F8">
                      <w:instrText xml:space="preserve"> SECTION   \* MERGEFORMAT </w:instrText>
                    </w:r>
                    <w:r w:rsidR="008110F8">
                      <w:fldChar w:fldCharType="separate"/>
                    </w:r>
                    <w:r w:rsidRPr="00D01EAC" w:rsidR="00D01EAC">
                      <w:rPr>
                        <w:rFonts w:ascii="Arial" w:hAnsi="Arial" w:cs="Arial"/>
                        <w:color w:val="636466"/>
                        <w:spacing w:val="-8"/>
                        <w:sz w:val="44"/>
                        <w:szCs w:val="44"/>
                      </w:rPr>
                      <w:t>2</w:t>
                    </w:r>
                    <w:r w:rsidR="008110F8">
                      <w:rPr>
                        <w:rFonts w:ascii="Arial" w:hAnsi="Arial" w:cs="Arial"/>
                        <w:color w:val="636466"/>
                        <w:spacing w:val="-8"/>
                        <w:sz w:val="44"/>
                        <w:szCs w:val="4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4FA4"/>
    <w:multiLevelType w:val="hybridMultilevel"/>
    <w:tmpl w:val="8B40B544"/>
    <w:lvl w:ilvl="0" w:tplc="58C2724E">
      <w:start w:val="1"/>
      <w:numFmt w:val="bullet"/>
      <w:lvlText w:val=""/>
      <w:lvlJc w:val="left"/>
      <w:pPr>
        <w:ind w:left="446" w:hanging="360"/>
      </w:pPr>
      <w:rPr>
        <w:rFonts w:hint="default" w:ascii="Symbol" w:hAnsi="Symbol" w:eastAsia="Symbol"/>
        <w:w w:val="100"/>
        <w:sz w:val="22"/>
        <w:szCs w:val="22"/>
      </w:rPr>
    </w:lvl>
    <w:lvl w:ilvl="1" w:tplc="844AB2FE">
      <w:start w:val="1"/>
      <w:numFmt w:val="bullet"/>
      <w:lvlText w:val="•"/>
      <w:lvlJc w:val="left"/>
      <w:pPr>
        <w:ind w:left="1156" w:hanging="360"/>
      </w:pPr>
      <w:rPr>
        <w:rFonts w:hint="default"/>
      </w:rPr>
    </w:lvl>
    <w:lvl w:ilvl="2" w:tplc="4FACEA9C">
      <w:start w:val="1"/>
      <w:numFmt w:val="bullet"/>
      <w:lvlText w:val="•"/>
      <w:lvlJc w:val="left"/>
      <w:pPr>
        <w:ind w:left="1873" w:hanging="360"/>
      </w:pPr>
      <w:rPr>
        <w:rFonts w:hint="default"/>
      </w:rPr>
    </w:lvl>
    <w:lvl w:ilvl="3" w:tplc="E31EA294">
      <w:start w:val="1"/>
      <w:numFmt w:val="bullet"/>
      <w:lvlText w:val="•"/>
      <w:lvlJc w:val="left"/>
      <w:pPr>
        <w:ind w:left="2589" w:hanging="360"/>
      </w:pPr>
      <w:rPr>
        <w:rFonts w:hint="default"/>
      </w:rPr>
    </w:lvl>
    <w:lvl w:ilvl="4" w:tplc="B0E6E048">
      <w:start w:val="1"/>
      <w:numFmt w:val="bullet"/>
      <w:lvlText w:val="•"/>
      <w:lvlJc w:val="left"/>
      <w:pPr>
        <w:ind w:left="3306" w:hanging="360"/>
      </w:pPr>
      <w:rPr>
        <w:rFonts w:hint="default"/>
      </w:rPr>
    </w:lvl>
    <w:lvl w:ilvl="5" w:tplc="B17EE154">
      <w:start w:val="1"/>
      <w:numFmt w:val="bullet"/>
      <w:lvlText w:val="•"/>
      <w:lvlJc w:val="left"/>
      <w:pPr>
        <w:ind w:left="4022" w:hanging="360"/>
      </w:pPr>
      <w:rPr>
        <w:rFonts w:hint="default"/>
      </w:rPr>
    </w:lvl>
    <w:lvl w:ilvl="6" w:tplc="E2EC0D9C">
      <w:start w:val="1"/>
      <w:numFmt w:val="bullet"/>
      <w:lvlText w:val="•"/>
      <w:lvlJc w:val="left"/>
      <w:pPr>
        <w:ind w:left="4739" w:hanging="360"/>
      </w:pPr>
      <w:rPr>
        <w:rFonts w:hint="default"/>
      </w:rPr>
    </w:lvl>
    <w:lvl w:ilvl="7" w:tplc="9B048D52">
      <w:start w:val="1"/>
      <w:numFmt w:val="bullet"/>
      <w:lvlText w:val="•"/>
      <w:lvlJc w:val="left"/>
      <w:pPr>
        <w:ind w:left="5455" w:hanging="360"/>
      </w:pPr>
      <w:rPr>
        <w:rFonts w:hint="default"/>
      </w:rPr>
    </w:lvl>
    <w:lvl w:ilvl="8" w:tplc="0A3A9C14">
      <w:start w:val="1"/>
      <w:numFmt w:val="bullet"/>
      <w:lvlText w:val="•"/>
      <w:lvlJc w:val="left"/>
      <w:pPr>
        <w:ind w:left="6172" w:hanging="360"/>
      </w:pPr>
      <w:rPr>
        <w:rFonts w:hint="default"/>
      </w:rPr>
    </w:lvl>
  </w:abstractNum>
  <w:abstractNum w:abstractNumId="1" w15:restartNumberingAfterBreak="0">
    <w:nsid w:val="0C484957"/>
    <w:multiLevelType w:val="hybridMultilevel"/>
    <w:tmpl w:val="9E48BECA"/>
    <w:lvl w:ilvl="0" w:tplc="0809000F">
      <w:start w:val="1"/>
      <w:numFmt w:val="decimal"/>
      <w:lvlText w:val="%1."/>
      <w:lvlJc w:val="left"/>
      <w:pPr>
        <w:ind w:left="446" w:hanging="360"/>
      </w:pPr>
      <w:rPr>
        <w:rFonts w:hint="default"/>
        <w:w w:val="100"/>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A668CD"/>
    <w:multiLevelType w:val="hybridMultilevel"/>
    <w:tmpl w:val="79E0F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5B3244"/>
    <w:multiLevelType w:val="hybridMultilevel"/>
    <w:tmpl w:val="222C5F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892C68"/>
    <w:multiLevelType w:val="hybridMultilevel"/>
    <w:tmpl w:val="C478EA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3C6874"/>
    <w:multiLevelType w:val="hybridMultilevel"/>
    <w:tmpl w:val="005872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A86D02"/>
    <w:multiLevelType w:val="hybridMultilevel"/>
    <w:tmpl w:val="B2B43E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B5774C2"/>
    <w:multiLevelType w:val="hybridMultilevel"/>
    <w:tmpl w:val="2018BE8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346A0AF8"/>
    <w:multiLevelType w:val="hybridMultilevel"/>
    <w:tmpl w:val="E0D0382C"/>
    <w:lvl w:ilvl="0" w:tplc="B42ED55C">
      <w:start w:val="1"/>
      <w:numFmt w:val="bullet"/>
      <w:lvlText w:val="•"/>
      <w:lvlJc w:val="left"/>
      <w:pPr>
        <w:ind w:left="247" w:hanging="161"/>
      </w:pPr>
      <w:rPr>
        <w:rFonts w:hint="default" w:ascii="Calibri" w:hAnsi="Calibri" w:eastAsia="Calibri"/>
        <w:w w:val="100"/>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6144923"/>
    <w:multiLevelType w:val="hybridMultilevel"/>
    <w:tmpl w:val="4B8EE9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D454DC"/>
    <w:multiLevelType w:val="hybridMultilevel"/>
    <w:tmpl w:val="02EEB2C4"/>
    <w:lvl w:ilvl="0" w:tplc="B42ED55C">
      <w:start w:val="1"/>
      <w:numFmt w:val="bullet"/>
      <w:lvlText w:val="•"/>
      <w:lvlJc w:val="left"/>
      <w:pPr>
        <w:ind w:left="247" w:hanging="161"/>
      </w:pPr>
      <w:rPr>
        <w:rFonts w:hint="default" w:ascii="Calibri" w:hAnsi="Calibri" w:eastAsia="Calibri"/>
        <w:w w:val="100"/>
        <w:sz w:val="22"/>
        <w:szCs w:val="22"/>
      </w:rPr>
    </w:lvl>
    <w:lvl w:ilvl="1" w:tplc="A7E8F662">
      <w:start w:val="1"/>
      <w:numFmt w:val="bullet"/>
      <w:lvlText w:val="•"/>
      <w:lvlJc w:val="left"/>
      <w:pPr>
        <w:ind w:left="976" w:hanging="161"/>
      </w:pPr>
      <w:rPr>
        <w:rFonts w:hint="default"/>
      </w:rPr>
    </w:lvl>
    <w:lvl w:ilvl="2" w:tplc="99BC3EFA">
      <w:start w:val="1"/>
      <w:numFmt w:val="bullet"/>
      <w:lvlText w:val="•"/>
      <w:lvlJc w:val="left"/>
      <w:pPr>
        <w:ind w:left="1712" w:hanging="161"/>
      </w:pPr>
      <w:rPr>
        <w:rFonts w:hint="default"/>
      </w:rPr>
    </w:lvl>
    <w:lvl w:ilvl="3" w:tplc="738E71EE">
      <w:start w:val="1"/>
      <w:numFmt w:val="bullet"/>
      <w:lvlText w:val="•"/>
      <w:lvlJc w:val="left"/>
      <w:pPr>
        <w:ind w:left="2448" w:hanging="161"/>
      </w:pPr>
      <w:rPr>
        <w:rFonts w:hint="default"/>
      </w:rPr>
    </w:lvl>
    <w:lvl w:ilvl="4" w:tplc="3EF21682">
      <w:start w:val="1"/>
      <w:numFmt w:val="bullet"/>
      <w:lvlText w:val="•"/>
      <w:lvlJc w:val="left"/>
      <w:pPr>
        <w:ind w:left="3185" w:hanging="161"/>
      </w:pPr>
      <w:rPr>
        <w:rFonts w:hint="default"/>
      </w:rPr>
    </w:lvl>
    <w:lvl w:ilvl="5" w:tplc="EBD28904">
      <w:start w:val="1"/>
      <w:numFmt w:val="bullet"/>
      <w:lvlText w:val="•"/>
      <w:lvlJc w:val="left"/>
      <w:pPr>
        <w:ind w:left="3921" w:hanging="161"/>
      </w:pPr>
      <w:rPr>
        <w:rFonts w:hint="default"/>
      </w:rPr>
    </w:lvl>
    <w:lvl w:ilvl="6" w:tplc="C0AAF3E0">
      <w:start w:val="1"/>
      <w:numFmt w:val="bullet"/>
      <w:lvlText w:val="•"/>
      <w:lvlJc w:val="left"/>
      <w:pPr>
        <w:ind w:left="4657" w:hanging="161"/>
      </w:pPr>
      <w:rPr>
        <w:rFonts w:hint="default"/>
      </w:rPr>
    </w:lvl>
    <w:lvl w:ilvl="7" w:tplc="7BAE2B20">
      <w:start w:val="1"/>
      <w:numFmt w:val="bullet"/>
      <w:lvlText w:val="•"/>
      <w:lvlJc w:val="left"/>
      <w:pPr>
        <w:ind w:left="5394" w:hanging="161"/>
      </w:pPr>
      <w:rPr>
        <w:rFonts w:hint="default"/>
      </w:rPr>
    </w:lvl>
    <w:lvl w:ilvl="8" w:tplc="EE049250">
      <w:start w:val="1"/>
      <w:numFmt w:val="bullet"/>
      <w:lvlText w:val="•"/>
      <w:lvlJc w:val="left"/>
      <w:pPr>
        <w:ind w:left="6130" w:hanging="161"/>
      </w:pPr>
      <w:rPr>
        <w:rFonts w:hint="default"/>
      </w:rPr>
    </w:lvl>
  </w:abstractNum>
  <w:abstractNum w:abstractNumId="11" w15:restartNumberingAfterBreak="0">
    <w:nsid w:val="3E6263CE"/>
    <w:multiLevelType w:val="hybridMultilevel"/>
    <w:tmpl w:val="45925CE8"/>
    <w:lvl w:ilvl="0" w:tplc="58C2724E">
      <w:start w:val="1"/>
      <w:numFmt w:val="bullet"/>
      <w:lvlText w:val=""/>
      <w:lvlJc w:val="left"/>
      <w:pPr>
        <w:ind w:left="446" w:hanging="360"/>
      </w:pPr>
      <w:rPr>
        <w:rFonts w:hint="default" w:ascii="Symbol" w:hAnsi="Symbol" w:eastAsia="Symbol"/>
        <w:w w:val="100"/>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09564EF"/>
    <w:multiLevelType w:val="hybridMultilevel"/>
    <w:tmpl w:val="CCC087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2410748"/>
    <w:multiLevelType w:val="hybridMultilevel"/>
    <w:tmpl w:val="1C5EBA02"/>
    <w:lvl w:ilvl="0" w:tplc="72746648">
      <w:start w:val="1"/>
      <w:numFmt w:val="bullet"/>
      <w:lvlText w:val=""/>
      <w:lvlJc w:val="left"/>
      <w:pPr>
        <w:ind w:left="446" w:hanging="361"/>
      </w:pPr>
      <w:rPr>
        <w:rFonts w:hint="default" w:ascii="Symbol" w:hAnsi="Symbol" w:eastAsia="Symbol"/>
        <w:w w:val="100"/>
        <w:sz w:val="22"/>
        <w:szCs w:val="22"/>
      </w:rPr>
    </w:lvl>
    <w:lvl w:ilvl="1" w:tplc="6736DE70">
      <w:start w:val="1"/>
      <w:numFmt w:val="bullet"/>
      <w:lvlText w:val="•"/>
      <w:lvlJc w:val="left"/>
      <w:pPr>
        <w:ind w:left="1156" w:hanging="361"/>
      </w:pPr>
      <w:rPr>
        <w:rFonts w:hint="default"/>
      </w:rPr>
    </w:lvl>
    <w:lvl w:ilvl="2" w:tplc="148827BE">
      <w:start w:val="1"/>
      <w:numFmt w:val="bullet"/>
      <w:lvlText w:val="•"/>
      <w:lvlJc w:val="left"/>
      <w:pPr>
        <w:ind w:left="1873" w:hanging="361"/>
      </w:pPr>
      <w:rPr>
        <w:rFonts w:hint="default"/>
      </w:rPr>
    </w:lvl>
    <w:lvl w:ilvl="3" w:tplc="091CEA26">
      <w:start w:val="1"/>
      <w:numFmt w:val="bullet"/>
      <w:lvlText w:val="•"/>
      <w:lvlJc w:val="left"/>
      <w:pPr>
        <w:ind w:left="2589" w:hanging="361"/>
      </w:pPr>
      <w:rPr>
        <w:rFonts w:hint="default"/>
      </w:rPr>
    </w:lvl>
    <w:lvl w:ilvl="4" w:tplc="487648D4">
      <w:start w:val="1"/>
      <w:numFmt w:val="bullet"/>
      <w:lvlText w:val="•"/>
      <w:lvlJc w:val="left"/>
      <w:pPr>
        <w:ind w:left="3306" w:hanging="361"/>
      </w:pPr>
      <w:rPr>
        <w:rFonts w:hint="default"/>
      </w:rPr>
    </w:lvl>
    <w:lvl w:ilvl="5" w:tplc="43568846">
      <w:start w:val="1"/>
      <w:numFmt w:val="bullet"/>
      <w:lvlText w:val="•"/>
      <w:lvlJc w:val="left"/>
      <w:pPr>
        <w:ind w:left="4022" w:hanging="361"/>
      </w:pPr>
      <w:rPr>
        <w:rFonts w:hint="default"/>
      </w:rPr>
    </w:lvl>
    <w:lvl w:ilvl="6" w:tplc="50D6799A">
      <w:start w:val="1"/>
      <w:numFmt w:val="bullet"/>
      <w:lvlText w:val="•"/>
      <w:lvlJc w:val="left"/>
      <w:pPr>
        <w:ind w:left="4739" w:hanging="361"/>
      </w:pPr>
      <w:rPr>
        <w:rFonts w:hint="default"/>
      </w:rPr>
    </w:lvl>
    <w:lvl w:ilvl="7" w:tplc="7988C7AE">
      <w:start w:val="1"/>
      <w:numFmt w:val="bullet"/>
      <w:lvlText w:val="•"/>
      <w:lvlJc w:val="left"/>
      <w:pPr>
        <w:ind w:left="5455" w:hanging="361"/>
      </w:pPr>
      <w:rPr>
        <w:rFonts w:hint="default"/>
      </w:rPr>
    </w:lvl>
    <w:lvl w:ilvl="8" w:tplc="0F80F686">
      <w:start w:val="1"/>
      <w:numFmt w:val="bullet"/>
      <w:lvlText w:val="•"/>
      <w:lvlJc w:val="left"/>
      <w:pPr>
        <w:ind w:left="6172" w:hanging="361"/>
      </w:pPr>
      <w:rPr>
        <w:rFonts w:hint="default"/>
      </w:rPr>
    </w:lvl>
  </w:abstractNum>
  <w:abstractNum w:abstractNumId="14" w15:restartNumberingAfterBreak="0">
    <w:nsid w:val="44984F45"/>
    <w:multiLevelType w:val="hybridMultilevel"/>
    <w:tmpl w:val="B3FA0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4FD4FFF"/>
    <w:multiLevelType w:val="hybridMultilevel"/>
    <w:tmpl w:val="67A6D692"/>
    <w:lvl w:ilvl="0" w:tplc="58C2724E">
      <w:start w:val="1"/>
      <w:numFmt w:val="bullet"/>
      <w:lvlText w:val=""/>
      <w:lvlJc w:val="left"/>
      <w:pPr>
        <w:ind w:left="446" w:hanging="360"/>
      </w:pPr>
      <w:rPr>
        <w:rFonts w:hint="default" w:ascii="Symbol" w:hAnsi="Symbol" w:eastAsia="Symbol"/>
        <w:w w:val="100"/>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63E7F39"/>
    <w:multiLevelType w:val="hybridMultilevel"/>
    <w:tmpl w:val="16DEB9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77A540E"/>
    <w:multiLevelType w:val="hybridMultilevel"/>
    <w:tmpl w:val="3CB08E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DDA714C"/>
    <w:multiLevelType w:val="hybridMultilevel"/>
    <w:tmpl w:val="6EE24A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F4E3835"/>
    <w:multiLevelType w:val="hybridMultilevel"/>
    <w:tmpl w:val="F1A863B8"/>
    <w:lvl w:ilvl="0" w:tplc="01A0D6EC">
      <w:start w:val="1"/>
      <w:numFmt w:val="bullet"/>
      <w:lvlText w:val=""/>
      <w:lvlJc w:val="left"/>
      <w:pPr>
        <w:ind w:left="683" w:hanging="360"/>
      </w:pPr>
      <w:rPr>
        <w:rFonts w:hint="default" w:ascii="Symbol" w:hAnsi="Symbol"/>
      </w:rPr>
    </w:lvl>
    <w:lvl w:ilvl="1" w:tplc="08090003" w:tentative="1">
      <w:start w:val="1"/>
      <w:numFmt w:val="bullet"/>
      <w:lvlText w:val="o"/>
      <w:lvlJc w:val="left"/>
      <w:pPr>
        <w:ind w:left="1763" w:hanging="360"/>
      </w:pPr>
      <w:rPr>
        <w:rFonts w:hint="default" w:ascii="Courier New" w:hAnsi="Courier New" w:cs="Courier New"/>
      </w:rPr>
    </w:lvl>
    <w:lvl w:ilvl="2" w:tplc="08090005" w:tentative="1">
      <w:start w:val="1"/>
      <w:numFmt w:val="bullet"/>
      <w:lvlText w:val=""/>
      <w:lvlJc w:val="left"/>
      <w:pPr>
        <w:ind w:left="2483" w:hanging="360"/>
      </w:pPr>
      <w:rPr>
        <w:rFonts w:hint="default" w:ascii="Wingdings" w:hAnsi="Wingdings"/>
      </w:rPr>
    </w:lvl>
    <w:lvl w:ilvl="3" w:tplc="08090001" w:tentative="1">
      <w:start w:val="1"/>
      <w:numFmt w:val="bullet"/>
      <w:lvlText w:val=""/>
      <w:lvlJc w:val="left"/>
      <w:pPr>
        <w:ind w:left="3203" w:hanging="360"/>
      </w:pPr>
      <w:rPr>
        <w:rFonts w:hint="default" w:ascii="Symbol" w:hAnsi="Symbol"/>
      </w:rPr>
    </w:lvl>
    <w:lvl w:ilvl="4" w:tplc="08090003" w:tentative="1">
      <w:start w:val="1"/>
      <w:numFmt w:val="bullet"/>
      <w:lvlText w:val="o"/>
      <w:lvlJc w:val="left"/>
      <w:pPr>
        <w:ind w:left="3923" w:hanging="360"/>
      </w:pPr>
      <w:rPr>
        <w:rFonts w:hint="default" w:ascii="Courier New" w:hAnsi="Courier New" w:cs="Courier New"/>
      </w:rPr>
    </w:lvl>
    <w:lvl w:ilvl="5" w:tplc="08090005" w:tentative="1">
      <w:start w:val="1"/>
      <w:numFmt w:val="bullet"/>
      <w:lvlText w:val=""/>
      <w:lvlJc w:val="left"/>
      <w:pPr>
        <w:ind w:left="4643" w:hanging="360"/>
      </w:pPr>
      <w:rPr>
        <w:rFonts w:hint="default" w:ascii="Wingdings" w:hAnsi="Wingdings"/>
      </w:rPr>
    </w:lvl>
    <w:lvl w:ilvl="6" w:tplc="08090001" w:tentative="1">
      <w:start w:val="1"/>
      <w:numFmt w:val="bullet"/>
      <w:lvlText w:val=""/>
      <w:lvlJc w:val="left"/>
      <w:pPr>
        <w:ind w:left="5363" w:hanging="360"/>
      </w:pPr>
      <w:rPr>
        <w:rFonts w:hint="default" w:ascii="Symbol" w:hAnsi="Symbol"/>
      </w:rPr>
    </w:lvl>
    <w:lvl w:ilvl="7" w:tplc="08090003" w:tentative="1">
      <w:start w:val="1"/>
      <w:numFmt w:val="bullet"/>
      <w:lvlText w:val="o"/>
      <w:lvlJc w:val="left"/>
      <w:pPr>
        <w:ind w:left="6083" w:hanging="360"/>
      </w:pPr>
      <w:rPr>
        <w:rFonts w:hint="default" w:ascii="Courier New" w:hAnsi="Courier New" w:cs="Courier New"/>
      </w:rPr>
    </w:lvl>
    <w:lvl w:ilvl="8" w:tplc="08090005" w:tentative="1">
      <w:start w:val="1"/>
      <w:numFmt w:val="bullet"/>
      <w:lvlText w:val=""/>
      <w:lvlJc w:val="left"/>
      <w:pPr>
        <w:ind w:left="6803" w:hanging="360"/>
      </w:pPr>
      <w:rPr>
        <w:rFonts w:hint="default" w:ascii="Wingdings" w:hAnsi="Wingdings"/>
      </w:rPr>
    </w:lvl>
  </w:abstractNum>
  <w:abstractNum w:abstractNumId="20" w15:restartNumberingAfterBreak="0">
    <w:nsid w:val="523330F0"/>
    <w:multiLevelType w:val="hybridMultilevel"/>
    <w:tmpl w:val="FEA81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4A25EBA"/>
    <w:multiLevelType w:val="hybridMultilevel"/>
    <w:tmpl w:val="A11C54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8734EC0"/>
    <w:multiLevelType w:val="hybridMultilevel"/>
    <w:tmpl w:val="B636B60A"/>
    <w:lvl w:ilvl="0" w:tplc="5380B942">
      <w:start w:val="1"/>
      <w:numFmt w:val="bullet"/>
      <w:lvlText w:val=""/>
      <w:lvlJc w:val="left"/>
      <w:pPr>
        <w:ind w:left="446" w:hanging="360"/>
      </w:pPr>
      <w:rPr>
        <w:rFonts w:hint="default" w:ascii="Symbol" w:hAnsi="Symbol" w:eastAsia="Symbol"/>
        <w:w w:val="99"/>
      </w:rPr>
    </w:lvl>
    <w:lvl w:ilvl="1" w:tplc="C4B4C364">
      <w:start w:val="1"/>
      <w:numFmt w:val="bullet"/>
      <w:lvlText w:val="•"/>
      <w:lvlJc w:val="left"/>
      <w:pPr>
        <w:ind w:left="1156" w:hanging="360"/>
      </w:pPr>
      <w:rPr>
        <w:rFonts w:hint="default"/>
      </w:rPr>
    </w:lvl>
    <w:lvl w:ilvl="2" w:tplc="7C1E1C52">
      <w:start w:val="1"/>
      <w:numFmt w:val="bullet"/>
      <w:lvlText w:val="•"/>
      <w:lvlJc w:val="left"/>
      <w:pPr>
        <w:ind w:left="1873" w:hanging="360"/>
      </w:pPr>
      <w:rPr>
        <w:rFonts w:hint="default"/>
      </w:rPr>
    </w:lvl>
    <w:lvl w:ilvl="3" w:tplc="C49C35FC">
      <w:start w:val="1"/>
      <w:numFmt w:val="bullet"/>
      <w:lvlText w:val="•"/>
      <w:lvlJc w:val="left"/>
      <w:pPr>
        <w:ind w:left="2589" w:hanging="360"/>
      </w:pPr>
      <w:rPr>
        <w:rFonts w:hint="default"/>
      </w:rPr>
    </w:lvl>
    <w:lvl w:ilvl="4" w:tplc="4FE43E38">
      <w:start w:val="1"/>
      <w:numFmt w:val="bullet"/>
      <w:lvlText w:val="•"/>
      <w:lvlJc w:val="left"/>
      <w:pPr>
        <w:ind w:left="3306" w:hanging="360"/>
      </w:pPr>
      <w:rPr>
        <w:rFonts w:hint="default"/>
      </w:rPr>
    </w:lvl>
    <w:lvl w:ilvl="5" w:tplc="4B0A3554">
      <w:start w:val="1"/>
      <w:numFmt w:val="bullet"/>
      <w:lvlText w:val="•"/>
      <w:lvlJc w:val="left"/>
      <w:pPr>
        <w:ind w:left="4022" w:hanging="360"/>
      </w:pPr>
      <w:rPr>
        <w:rFonts w:hint="default"/>
      </w:rPr>
    </w:lvl>
    <w:lvl w:ilvl="6" w:tplc="401E2A82">
      <w:start w:val="1"/>
      <w:numFmt w:val="bullet"/>
      <w:lvlText w:val="•"/>
      <w:lvlJc w:val="left"/>
      <w:pPr>
        <w:ind w:left="4739" w:hanging="360"/>
      </w:pPr>
      <w:rPr>
        <w:rFonts w:hint="default"/>
      </w:rPr>
    </w:lvl>
    <w:lvl w:ilvl="7" w:tplc="3C3C56A6">
      <w:start w:val="1"/>
      <w:numFmt w:val="bullet"/>
      <w:lvlText w:val="•"/>
      <w:lvlJc w:val="left"/>
      <w:pPr>
        <w:ind w:left="5455" w:hanging="360"/>
      </w:pPr>
      <w:rPr>
        <w:rFonts w:hint="default"/>
      </w:rPr>
    </w:lvl>
    <w:lvl w:ilvl="8" w:tplc="91A02C86">
      <w:start w:val="1"/>
      <w:numFmt w:val="bullet"/>
      <w:lvlText w:val="•"/>
      <w:lvlJc w:val="left"/>
      <w:pPr>
        <w:ind w:left="6172" w:hanging="360"/>
      </w:pPr>
      <w:rPr>
        <w:rFonts w:hint="default"/>
      </w:rPr>
    </w:lvl>
  </w:abstractNum>
  <w:abstractNum w:abstractNumId="23" w15:restartNumberingAfterBreak="0">
    <w:nsid w:val="6E5328C9"/>
    <w:multiLevelType w:val="hybridMultilevel"/>
    <w:tmpl w:val="E9202000"/>
    <w:lvl w:ilvl="0" w:tplc="01A0D6EC">
      <w:start w:val="1"/>
      <w:numFmt w:val="bullet"/>
      <w:lvlText w:val=""/>
      <w:lvlJc w:val="left"/>
      <w:pPr>
        <w:ind w:left="682" w:hanging="360"/>
      </w:pPr>
      <w:rPr>
        <w:rFonts w:hint="default" w:ascii="Symbol" w:hAnsi="Symbol"/>
      </w:rPr>
    </w:lvl>
    <w:lvl w:ilvl="1" w:tplc="08090003">
      <w:start w:val="1"/>
      <w:numFmt w:val="bullet"/>
      <w:lvlText w:val="o"/>
      <w:lvlJc w:val="left"/>
      <w:pPr>
        <w:ind w:left="1402" w:hanging="360"/>
      </w:pPr>
      <w:rPr>
        <w:rFonts w:hint="default" w:ascii="Courier New" w:hAnsi="Courier New" w:cs="Courier New"/>
      </w:rPr>
    </w:lvl>
    <w:lvl w:ilvl="2" w:tplc="08090005" w:tentative="1">
      <w:start w:val="1"/>
      <w:numFmt w:val="bullet"/>
      <w:lvlText w:val=""/>
      <w:lvlJc w:val="left"/>
      <w:pPr>
        <w:ind w:left="2122" w:hanging="360"/>
      </w:pPr>
      <w:rPr>
        <w:rFonts w:hint="default" w:ascii="Wingdings" w:hAnsi="Wingdings"/>
      </w:rPr>
    </w:lvl>
    <w:lvl w:ilvl="3" w:tplc="08090001" w:tentative="1">
      <w:start w:val="1"/>
      <w:numFmt w:val="bullet"/>
      <w:lvlText w:val=""/>
      <w:lvlJc w:val="left"/>
      <w:pPr>
        <w:ind w:left="2842" w:hanging="360"/>
      </w:pPr>
      <w:rPr>
        <w:rFonts w:hint="default" w:ascii="Symbol" w:hAnsi="Symbol"/>
      </w:rPr>
    </w:lvl>
    <w:lvl w:ilvl="4" w:tplc="08090003" w:tentative="1">
      <w:start w:val="1"/>
      <w:numFmt w:val="bullet"/>
      <w:lvlText w:val="o"/>
      <w:lvlJc w:val="left"/>
      <w:pPr>
        <w:ind w:left="3562" w:hanging="360"/>
      </w:pPr>
      <w:rPr>
        <w:rFonts w:hint="default" w:ascii="Courier New" w:hAnsi="Courier New" w:cs="Courier New"/>
      </w:rPr>
    </w:lvl>
    <w:lvl w:ilvl="5" w:tplc="08090005" w:tentative="1">
      <w:start w:val="1"/>
      <w:numFmt w:val="bullet"/>
      <w:lvlText w:val=""/>
      <w:lvlJc w:val="left"/>
      <w:pPr>
        <w:ind w:left="4282" w:hanging="360"/>
      </w:pPr>
      <w:rPr>
        <w:rFonts w:hint="default" w:ascii="Wingdings" w:hAnsi="Wingdings"/>
      </w:rPr>
    </w:lvl>
    <w:lvl w:ilvl="6" w:tplc="08090001" w:tentative="1">
      <w:start w:val="1"/>
      <w:numFmt w:val="bullet"/>
      <w:lvlText w:val=""/>
      <w:lvlJc w:val="left"/>
      <w:pPr>
        <w:ind w:left="5002" w:hanging="360"/>
      </w:pPr>
      <w:rPr>
        <w:rFonts w:hint="default" w:ascii="Symbol" w:hAnsi="Symbol"/>
      </w:rPr>
    </w:lvl>
    <w:lvl w:ilvl="7" w:tplc="08090003" w:tentative="1">
      <w:start w:val="1"/>
      <w:numFmt w:val="bullet"/>
      <w:lvlText w:val="o"/>
      <w:lvlJc w:val="left"/>
      <w:pPr>
        <w:ind w:left="5722" w:hanging="360"/>
      </w:pPr>
      <w:rPr>
        <w:rFonts w:hint="default" w:ascii="Courier New" w:hAnsi="Courier New" w:cs="Courier New"/>
      </w:rPr>
    </w:lvl>
    <w:lvl w:ilvl="8" w:tplc="08090005" w:tentative="1">
      <w:start w:val="1"/>
      <w:numFmt w:val="bullet"/>
      <w:lvlText w:val=""/>
      <w:lvlJc w:val="left"/>
      <w:pPr>
        <w:ind w:left="6442" w:hanging="360"/>
      </w:pPr>
      <w:rPr>
        <w:rFonts w:hint="default" w:ascii="Wingdings" w:hAnsi="Wingdings"/>
      </w:rPr>
    </w:lvl>
  </w:abstractNum>
  <w:abstractNum w:abstractNumId="24" w15:restartNumberingAfterBreak="0">
    <w:nsid w:val="72EE5582"/>
    <w:multiLevelType w:val="hybridMultilevel"/>
    <w:tmpl w:val="C4244C96"/>
    <w:lvl w:ilvl="0" w:tplc="01A0D6EC">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45667D1"/>
    <w:multiLevelType w:val="hybridMultilevel"/>
    <w:tmpl w:val="2F96FB62"/>
    <w:lvl w:ilvl="0" w:tplc="58C2724E">
      <w:start w:val="1"/>
      <w:numFmt w:val="bullet"/>
      <w:lvlText w:val=""/>
      <w:lvlJc w:val="left"/>
      <w:pPr>
        <w:ind w:left="446" w:hanging="360"/>
      </w:pPr>
      <w:rPr>
        <w:rFonts w:hint="default" w:ascii="Symbol" w:hAnsi="Symbol" w:eastAsia="Symbol"/>
        <w:w w:val="100"/>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8FC3755"/>
    <w:multiLevelType w:val="hybridMultilevel"/>
    <w:tmpl w:val="B61835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B21720E"/>
    <w:multiLevelType w:val="hybridMultilevel"/>
    <w:tmpl w:val="B2529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E333D81"/>
    <w:multiLevelType w:val="hybridMultilevel"/>
    <w:tmpl w:val="8F8C581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abstractNumId w:val="24"/>
  </w:num>
  <w:num w:numId="2">
    <w:abstractNumId w:val="23"/>
  </w:num>
  <w:num w:numId="3">
    <w:abstractNumId w:val="6"/>
  </w:num>
  <w:num w:numId="4">
    <w:abstractNumId w:val="5"/>
  </w:num>
  <w:num w:numId="5">
    <w:abstractNumId w:val="17"/>
  </w:num>
  <w:num w:numId="6">
    <w:abstractNumId w:val="12"/>
  </w:num>
  <w:num w:numId="7">
    <w:abstractNumId w:val="19"/>
  </w:num>
  <w:num w:numId="8">
    <w:abstractNumId w:val="26"/>
  </w:num>
  <w:num w:numId="9">
    <w:abstractNumId w:val="10"/>
  </w:num>
  <w:num w:numId="10">
    <w:abstractNumId w:val="8"/>
  </w:num>
  <w:num w:numId="11">
    <w:abstractNumId w:val="0"/>
  </w:num>
  <w:num w:numId="12">
    <w:abstractNumId w:val="13"/>
  </w:num>
  <w:num w:numId="13">
    <w:abstractNumId w:val="22"/>
  </w:num>
  <w:num w:numId="14">
    <w:abstractNumId w:val="2"/>
  </w:num>
  <w:num w:numId="15">
    <w:abstractNumId w:val="18"/>
  </w:num>
  <w:num w:numId="16">
    <w:abstractNumId w:val="3"/>
  </w:num>
  <w:num w:numId="17">
    <w:abstractNumId w:val="9"/>
  </w:num>
  <w:num w:numId="18">
    <w:abstractNumId w:val="4"/>
  </w:num>
  <w:num w:numId="19">
    <w:abstractNumId w:val="27"/>
  </w:num>
  <w:num w:numId="20">
    <w:abstractNumId w:val="14"/>
  </w:num>
  <w:num w:numId="21">
    <w:abstractNumId w:val="20"/>
  </w:num>
  <w:num w:numId="22">
    <w:abstractNumId w:val="15"/>
  </w:num>
  <w:num w:numId="23">
    <w:abstractNumId w:val="1"/>
  </w:num>
  <w:num w:numId="24">
    <w:abstractNumId w:val="25"/>
  </w:num>
  <w:num w:numId="25">
    <w:abstractNumId w:val="11"/>
  </w:num>
  <w:num w:numId="26">
    <w:abstractNumId w:val="16"/>
  </w:num>
  <w:num w:numId="27">
    <w:abstractNumId w:val="21"/>
  </w:num>
  <w:num w:numId="28">
    <w:abstractNumId w:val="28"/>
  </w:num>
  <w:num w:numId="2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trackRevisions w:val="fals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69"/>
    <w:rsid w:val="00014ED9"/>
    <w:rsid w:val="000242F1"/>
    <w:rsid w:val="00060FC1"/>
    <w:rsid w:val="00085157"/>
    <w:rsid w:val="000E371A"/>
    <w:rsid w:val="00106369"/>
    <w:rsid w:val="0013354F"/>
    <w:rsid w:val="001508CE"/>
    <w:rsid w:val="001C2D8D"/>
    <w:rsid w:val="0020264A"/>
    <w:rsid w:val="00240111"/>
    <w:rsid w:val="002429A4"/>
    <w:rsid w:val="0035740B"/>
    <w:rsid w:val="00394142"/>
    <w:rsid w:val="003F1B66"/>
    <w:rsid w:val="00432D3B"/>
    <w:rsid w:val="0043478D"/>
    <w:rsid w:val="004541AA"/>
    <w:rsid w:val="00461951"/>
    <w:rsid w:val="004702F3"/>
    <w:rsid w:val="004C69E2"/>
    <w:rsid w:val="004F096C"/>
    <w:rsid w:val="004F4587"/>
    <w:rsid w:val="005068B9"/>
    <w:rsid w:val="00574F55"/>
    <w:rsid w:val="00600F2B"/>
    <w:rsid w:val="0061056D"/>
    <w:rsid w:val="006B6BAF"/>
    <w:rsid w:val="006E0A4D"/>
    <w:rsid w:val="006E157B"/>
    <w:rsid w:val="006E1E6C"/>
    <w:rsid w:val="00711855"/>
    <w:rsid w:val="007402E1"/>
    <w:rsid w:val="00745F69"/>
    <w:rsid w:val="00766305"/>
    <w:rsid w:val="007D4BB7"/>
    <w:rsid w:val="008110F8"/>
    <w:rsid w:val="00884964"/>
    <w:rsid w:val="008F14C9"/>
    <w:rsid w:val="009B3579"/>
    <w:rsid w:val="00A0180A"/>
    <w:rsid w:val="00A01B6A"/>
    <w:rsid w:val="00A069D5"/>
    <w:rsid w:val="00A320D0"/>
    <w:rsid w:val="00A4389A"/>
    <w:rsid w:val="00A80C30"/>
    <w:rsid w:val="00A83A91"/>
    <w:rsid w:val="00AB6042"/>
    <w:rsid w:val="00AC06FF"/>
    <w:rsid w:val="00B26690"/>
    <w:rsid w:val="00B94055"/>
    <w:rsid w:val="00C43DD3"/>
    <w:rsid w:val="00C85DC0"/>
    <w:rsid w:val="00C9646F"/>
    <w:rsid w:val="00CA70A2"/>
    <w:rsid w:val="00CC4494"/>
    <w:rsid w:val="00CD6C42"/>
    <w:rsid w:val="00CD7970"/>
    <w:rsid w:val="00D01EAC"/>
    <w:rsid w:val="00D3711C"/>
    <w:rsid w:val="00D63F2C"/>
    <w:rsid w:val="00DB694A"/>
    <w:rsid w:val="00DB7BA6"/>
    <w:rsid w:val="00EA4B96"/>
    <w:rsid w:val="00EC541E"/>
    <w:rsid w:val="00ED7B0D"/>
    <w:rsid w:val="00EE179C"/>
    <w:rsid w:val="00F31854"/>
    <w:rsid w:val="00F57A6C"/>
    <w:rsid w:val="00FE1DCD"/>
    <w:rsid w:val="0BD29E2C"/>
    <w:rsid w:val="0C5E5CDB"/>
    <w:rsid w:val="0F5D30A1"/>
    <w:rsid w:val="1AFC632A"/>
    <w:rsid w:val="214AF7C3"/>
    <w:rsid w:val="263AFA08"/>
    <w:rsid w:val="2C0E21C5"/>
    <w:rsid w:val="30F0619A"/>
    <w:rsid w:val="320DA74D"/>
    <w:rsid w:val="3222A6D5"/>
    <w:rsid w:val="33367E03"/>
    <w:rsid w:val="38B5D09D"/>
    <w:rsid w:val="4F629986"/>
    <w:rsid w:val="6AFF1A44"/>
    <w:rsid w:val="6CCB49F0"/>
    <w:rsid w:val="6D3EE6F8"/>
    <w:rsid w:val="7A341EFA"/>
    <w:rsid w:val="7AB90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E930B7"/>
  <w15:docId w15:val="{4109AD50-B2D6-4C2D-AE73-9A2E09953E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745F6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745F69"/>
    <w:pPr>
      <w:ind w:left="2651"/>
    </w:pPr>
    <w:rPr>
      <w:rFonts w:ascii="Arial" w:hAnsi="Arial" w:eastAsia="Arial"/>
      <w:b/>
      <w:bCs/>
    </w:rPr>
  </w:style>
  <w:style w:type="paragraph" w:styleId="ListParagraph">
    <w:name w:val="List Paragraph"/>
    <w:basedOn w:val="Normal"/>
    <w:uiPriority w:val="34"/>
    <w:qFormat/>
    <w:rsid w:val="00745F69"/>
  </w:style>
  <w:style w:type="paragraph" w:styleId="TableParagraph" w:customStyle="1">
    <w:name w:val="Table Paragraph"/>
    <w:basedOn w:val="Normal"/>
    <w:uiPriority w:val="1"/>
    <w:qFormat/>
    <w:rsid w:val="00745F69"/>
  </w:style>
  <w:style w:type="table" w:styleId="TableGrid">
    <w:name w:val="Table Grid"/>
    <w:basedOn w:val="TableNormal"/>
    <w:uiPriority w:val="59"/>
    <w:rsid w:val="00EA4B96"/>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EA4B96"/>
    <w:pPr>
      <w:tabs>
        <w:tab w:val="center" w:pos="4513"/>
        <w:tab w:val="right" w:pos="9026"/>
      </w:tabs>
    </w:pPr>
  </w:style>
  <w:style w:type="character" w:styleId="HeaderChar" w:customStyle="1">
    <w:name w:val="Header Char"/>
    <w:basedOn w:val="DefaultParagraphFont"/>
    <w:link w:val="Header"/>
    <w:uiPriority w:val="99"/>
    <w:rsid w:val="00EA4B96"/>
  </w:style>
  <w:style w:type="paragraph" w:styleId="Footer">
    <w:name w:val="footer"/>
    <w:basedOn w:val="Normal"/>
    <w:link w:val="FooterChar"/>
    <w:uiPriority w:val="99"/>
    <w:unhideWhenUsed/>
    <w:rsid w:val="00EA4B96"/>
    <w:pPr>
      <w:tabs>
        <w:tab w:val="center" w:pos="4513"/>
        <w:tab w:val="right" w:pos="9026"/>
      </w:tabs>
    </w:pPr>
  </w:style>
  <w:style w:type="character" w:styleId="FooterChar" w:customStyle="1">
    <w:name w:val="Footer Char"/>
    <w:basedOn w:val="DefaultParagraphFont"/>
    <w:link w:val="Footer"/>
    <w:uiPriority w:val="99"/>
    <w:rsid w:val="00EA4B96"/>
  </w:style>
  <w:style w:type="character" w:styleId="Emphasis">
    <w:name w:val="Emphasis"/>
    <w:basedOn w:val="DefaultParagraphFont"/>
    <w:qFormat/>
    <w:rsid w:val="007402E1"/>
    <w:rPr>
      <w:i/>
      <w:iCs/>
    </w:rPr>
  </w:style>
  <w:style w:type="paragraph" w:styleId="Default" w:customStyle="1">
    <w:name w:val="Default"/>
    <w:rsid w:val="00766305"/>
    <w:pPr>
      <w:widowControl/>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4.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customXml" Target="../customXml/item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B0771AF81BAD42BD2270FB5F172641" ma:contentTypeVersion="16" ma:contentTypeDescription="Create a new document." ma:contentTypeScope="" ma:versionID="86311f5b5234066b73bde2f2858518a6">
  <xsd:schema xmlns:xsd="http://www.w3.org/2001/XMLSchema" xmlns:xs="http://www.w3.org/2001/XMLSchema" xmlns:p="http://schemas.microsoft.com/office/2006/metadata/properties" xmlns:ns2="35b7c9e7-b3c4-47d6-806d-e99030bda25d" xmlns:ns3="dcdbb64d-7e83-4b25-939e-7c932f0c285b" targetNamespace="http://schemas.microsoft.com/office/2006/metadata/properties" ma:root="true" ma:fieldsID="b9f9de6a0babcaf4ae8dca6164db7394" ns2:_="" ns3:_="">
    <xsd:import namespace="35b7c9e7-b3c4-47d6-806d-e99030bda25d"/>
    <xsd:import namespace="dcdbb64d-7e83-4b25-939e-7c932f0c2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7c9e7-b3c4-47d6-806d-e99030bda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aa3e28-8057-41f2-af68-cf7b87bed7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dbb64d-7e83-4b25-939e-7c932f0c28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d8513b-48c2-4154-bdda-62ccd02ae66b}" ma:internalName="TaxCatchAll" ma:showField="CatchAllData" ma:web="dcdbb64d-7e83-4b25-939e-7c932f0c2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cdbb64d-7e83-4b25-939e-7c932f0c285b" xsi:nil="true"/>
    <lcf76f155ced4ddcb4097134ff3c332f xmlns="35b7c9e7-b3c4-47d6-806d-e99030bda2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CE4070-FA6E-4001-A8F8-24128CC81DF7}">
  <ds:schemaRefs>
    <ds:schemaRef ds:uri="http://schemas.openxmlformats.org/officeDocument/2006/bibliography"/>
  </ds:schemaRefs>
</ds:datastoreItem>
</file>

<file path=customXml/itemProps2.xml><?xml version="1.0" encoding="utf-8"?>
<ds:datastoreItem xmlns:ds="http://schemas.openxmlformats.org/officeDocument/2006/customXml" ds:itemID="{7EBA25A8-11C9-4CCB-A48E-89174E1B5A9E}"/>
</file>

<file path=customXml/itemProps3.xml><?xml version="1.0" encoding="utf-8"?>
<ds:datastoreItem xmlns:ds="http://schemas.openxmlformats.org/officeDocument/2006/customXml" ds:itemID="{B650E891-2645-4443-80B0-A869C2E612CC}"/>
</file>

<file path=customXml/itemProps4.xml><?xml version="1.0" encoding="utf-8"?>
<ds:datastoreItem xmlns:ds="http://schemas.openxmlformats.org/officeDocument/2006/customXml" ds:itemID="{D24C5290-C525-4A37-9538-7024D6F0F1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Sunderland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Clark</dc:creator>
  <cp:lastModifiedBy>Catherine Ellis (Staff)</cp:lastModifiedBy>
  <cp:revision>22</cp:revision>
  <dcterms:created xsi:type="dcterms:W3CDTF">2020-07-16T12:06:00Z</dcterms:created>
  <dcterms:modified xsi:type="dcterms:W3CDTF">2021-05-14T08:43:39Z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2016-01-08T00:00:00Z</vt:filetime>
  </property>
  <property fmtid="{D5CDD505-2E9C-101B-9397-08002B2CF9AE}" pid="3" name="Creator">
    <vt:lpwstr>Adobe InDesign CC 2015 (Macintosh)</vt:lpwstr>
  </property>
  <property fmtid="{D5CDD505-2E9C-101B-9397-08002B2CF9AE}" pid="4" name="LastSaved">
    <vt:filetime>2016-07-26T00:00:00Z</vt:filetime>
  </property>
  <property fmtid="{D5CDD505-2E9C-101B-9397-08002B2CF9AE}" pid="5" name="ContentTypeId">
    <vt:lpwstr>0x01010078B0771AF81BAD42BD2270FB5F172641</vt:lpwstr>
  </property>
</Properties>
</file>